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Pr="00163BA9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A9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предмета «Православная культура» 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образовательной области 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духовно-нравственной культуры народов России»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10B" w:rsidRPr="00163BA9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A9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6B410B" w:rsidRPr="00A853B1" w:rsidRDefault="006B410B" w:rsidP="006B410B">
      <w:pPr>
        <w:pStyle w:val="a3"/>
        <w:jc w:val="both"/>
        <w:rPr>
          <w:i/>
        </w:rPr>
      </w:pPr>
      <w:r w:rsidRPr="00A853B1">
        <w:rPr>
          <w:rFonts w:ascii="Times New Roman" w:hAnsi="Times New Roman"/>
          <w:i/>
          <w:sz w:val="28"/>
          <w:szCs w:val="28"/>
        </w:rPr>
        <w:t>Концепция разработана в соответствии с предложениями Синодального отдела религиозного образования и катехизации о наполнении предметной области «Основы духовно-нравственной культуры народов России» в 5-9 классах общеобразовательной школы (</w:t>
      </w:r>
      <w:r w:rsidRPr="00A853B1">
        <w:rPr>
          <w:rFonts w:ascii="Times New Roman" w:hAnsi="Times New Roman"/>
          <w:i/>
          <w:sz w:val="26"/>
          <w:szCs w:val="26"/>
        </w:rPr>
        <w:t>№ 1706/042 от 19.06.2017).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Документальной основой для разработки Концепции являются: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1CE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hAnsi="Times New Roman" w:cs="Times New Roman"/>
          <w:sz w:val="28"/>
          <w:szCs w:val="28"/>
        </w:rPr>
        <w:t>Закон «Об образовании в Российской Федерации» (2012);</w:t>
      </w:r>
    </w:p>
    <w:p w:rsidR="006B410B" w:rsidRPr="008B0803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1CE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8B0803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(2010)</w:t>
      </w:r>
      <w:r w:rsidRPr="008B0803">
        <w:rPr>
          <w:rFonts w:ascii="Times New Roman" w:hAnsi="Times New Roman" w:cs="Times New Roman"/>
          <w:sz w:val="28"/>
          <w:szCs w:val="28"/>
        </w:rPr>
        <w:t>;</w:t>
      </w:r>
    </w:p>
    <w:p w:rsidR="006B410B" w:rsidRPr="00241CE0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</w:t>
      </w:r>
      <w:r w:rsidRPr="00241CE0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(2015)</w:t>
      </w:r>
      <w:r w:rsidRPr="00241CE0">
        <w:rPr>
          <w:rFonts w:ascii="Times New Roman" w:hAnsi="Times New Roman" w:cs="Times New Roman"/>
          <w:sz w:val="28"/>
          <w:szCs w:val="28"/>
        </w:rPr>
        <w:t>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 (2009);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(2015);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социальной концепции Русской Православной Церкви (2000);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содержание образования по учебному предмету «Православная культура» (2002).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является методологической основой разработки и реализации предмета «Православная культура» на уровне основного общего образования, определяет его цели и задачи.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излагает теоретико-методологические подходы и принципы для:</w:t>
      </w:r>
    </w:p>
    <w:p w:rsidR="006B410B" w:rsidRPr="00B12BC4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BC4">
        <w:rPr>
          <w:rFonts w:ascii="Times New Roman" w:hAnsi="Times New Roman" w:cs="Times New Roman"/>
          <w:sz w:val="28"/>
          <w:szCs w:val="28"/>
        </w:rPr>
        <w:t>выявления содержания предмета «Православная культура» на уровне основного общего образования;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психолого-педагогических условий его реализации;</w:t>
      </w:r>
    </w:p>
    <w:p w:rsidR="006B410B" w:rsidRPr="00B12BC4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методического обеспечения в форме разработки рабочих программ учебного предмета, учебных пособий, оценочных и иных учебных материалов.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A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основана на ведущих положениях культурно-исторической теории развития личности (Л.С. Выготский)  и теории развивающего обучения (Д.Б. Эльконин,  В.В. Давыдов) являющихся теоретическим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базисом разработки федеральных государственных образовательных стандартов общего образования.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Концепции лежит системно-деятельностный подход, который предполагает: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</w:t>
      </w:r>
      <w:r w:rsidRPr="0006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взаимообусловленность</w:t>
      </w:r>
      <w:r w:rsidRPr="000619E9">
        <w:rPr>
          <w:rFonts w:ascii="Times New Roman" w:hAnsi="Times New Roman" w:cs="Times New Roman"/>
          <w:sz w:val="28"/>
          <w:szCs w:val="28"/>
        </w:rPr>
        <w:t xml:space="preserve"> процессов обучения и воспитания;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проектировочный характер деятельности педагогов;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познавательной активности и собственной учебной деятельности обучающихся;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социальной среды развития обучающихся в образовании;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образовательной деятельности с учетом возрастных и индивидуальных особенностей обучающихся;</w:t>
      </w:r>
    </w:p>
    <w:p w:rsidR="006B410B" w:rsidRPr="00990B8A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</w:rPr>
        <w:t xml:space="preserve">ориентацию на результаты </w:t>
      </w:r>
      <w:r w:rsidRPr="00990B8A">
        <w:rPr>
          <w:rFonts w:ascii="Times New Roman" w:hAnsi="Times New Roman" w:cs="Times New Roman"/>
          <w:sz w:val="28"/>
          <w:szCs w:val="28"/>
          <w:lang w:val="en-US"/>
        </w:rPr>
        <w:t xml:space="preserve">образования, понимаемые как  </w:t>
      </w:r>
      <w:r w:rsidRPr="00990B8A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приобретенных знаний, умений, навыков, ценностных установок, опыта деятельности и компетенций определенных объема и уровней сложности;</w:t>
      </w:r>
    </w:p>
    <w:p w:rsidR="006B410B" w:rsidRPr="00990B8A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" w:hAnsi="Times" w:cs="Times"/>
          <w:sz w:val="28"/>
          <w:szCs w:val="28"/>
          <w:lang w:val="en-US"/>
        </w:rPr>
        <w:t xml:space="preserve">обеспечение преемственности дошкольного, начального общего, основного и среднего общего образования. 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 структура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AA">
        <w:rPr>
          <w:rFonts w:ascii="Times New Roman" w:hAnsi="Times New Roman" w:cs="Times New Roman"/>
          <w:b/>
          <w:sz w:val="28"/>
          <w:szCs w:val="28"/>
        </w:rPr>
        <w:t xml:space="preserve"> предмета «Православная культура»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BC0">
        <w:rPr>
          <w:rFonts w:ascii="Times New Roman" w:hAnsi="Times New Roman" w:cs="Times New Roman"/>
          <w:sz w:val="28"/>
          <w:szCs w:val="28"/>
        </w:rPr>
        <w:t xml:space="preserve">Содержание предмета «Православная культура» на уровне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призвано отразить:</w:t>
      </w:r>
    </w:p>
    <w:p w:rsidR="006B410B" w:rsidRPr="00B20BC0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BC0">
        <w:rPr>
          <w:rFonts w:ascii="Times New Roman" w:hAnsi="Times New Roman" w:cs="Times New Roman"/>
          <w:sz w:val="28"/>
          <w:szCs w:val="28"/>
        </w:rPr>
        <w:t>ценностные основания отечественной культу</w:t>
      </w:r>
      <w:r>
        <w:rPr>
          <w:rFonts w:ascii="Times New Roman" w:hAnsi="Times New Roman" w:cs="Times New Roman"/>
          <w:sz w:val="28"/>
          <w:szCs w:val="28"/>
        </w:rPr>
        <w:t>ры, базирующиеся на христианской традиции</w:t>
      </w:r>
      <w:r w:rsidRPr="00B20BC0">
        <w:rPr>
          <w:rFonts w:ascii="Times New Roman" w:hAnsi="Times New Roman" w:cs="Times New Roman"/>
          <w:sz w:val="28"/>
          <w:szCs w:val="28"/>
        </w:rPr>
        <w:t>;</w:t>
      </w:r>
    </w:p>
    <w:p w:rsidR="006B410B" w:rsidRPr="00CE5BD6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BD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христианской философии, этики и эстетики для ориентации обучающихся в смыслах человеческой деятельности, осуществлении нравственного выбора и культуре эмоционально-чувственного выражения ценностных установок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B410B" w:rsidRPr="00A70913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913">
        <w:rPr>
          <w:rFonts w:ascii="Times New Roman" w:hAnsi="Times New Roman" w:cs="Times New Roman"/>
          <w:sz w:val="28"/>
          <w:szCs w:val="28"/>
        </w:rPr>
        <w:t xml:space="preserve">теории и факты, раскрывающие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феномен </w:t>
      </w:r>
      <w:r w:rsidRPr="00A70913">
        <w:rPr>
          <w:rFonts w:ascii="Times New Roman" w:hAnsi="Times New Roman" w:cs="Times New Roman"/>
          <w:sz w:val="28"/>
          <w:szCs w:val="28"/>
          <w:lang w:val="en-US"/>
        </w:rPr>
        <w:t>христианской культуры во всемирной и отечественной истории, в различных сферах человеческой жизни, выраженные ключевыми понятиями, методами и приемами  изучения религиозной культуры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Примерной основной образовательной программе </w:t>
      </w:r>
      <w:r w:rsidRPr="00241CE0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B20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содержания предметов «История», «Обществознание», «Литература», «Изобразительное искусство», «Музыка», «Технология».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изучения предмета «Православная культура» являются: тексты Священного Писания, исторические источники, произведения и памятники христианского искусства, художественная литература, современная социальная активность Русской Православной Церкви,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процессы взаимодействия с христианскими конфессиями, межрелигиозный диалог с мировыми религиями.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предмета «Православная культура» на </w:t>
      </w:r>
      <w:r w:rsidRPr="00B20BC0">
        <w:rPr>
          <w:rFonts w:ascii="Times New Roman" w:hAnsi="Times New Roman" w:cs="Times New Roman"/>
          <w:sz w:val="28"/>
          <w:szCs w:val="28"/>
        </w:rPr>
        <w:t>уровне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нацелено на развитие личности обучающихся посредством:</w:t>
      </w:r>
    </w:p>
    <w:p w:rsidR="006B410B" w:rsidRPr="00E24FD4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FD4">
        <w:rPr>
          <w:rFonts w:ascii="Times New Roman" w:hAnsi="Times New Roman" w:cs="Times New Roman"/>
          <w:sz w:val="28"/>
          <w:szCs w:val="28"/>
        </w:rPr>
        <w:t>освоения знаний о христианской истории, философии, этики и эстетик</w:t>
      </w:r>
      <w:r>
        <w:rPr>
          <w:rFonts w:ascii="Times New Roman" w:hAnsi="Times New Roman" w:cs="Times New Roman"/>
          <w:sz w:val="28"/>
          <w:szCs w:val="28"/>
        </w:rPr>
        <w:t>и;</w:t>
      </w:r>
      <w:r w:rsidRPr="00E24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0B" w:rsidRPr="00E24FD4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4FD4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рмирования ценностных установок;</w:t>
      </w:r>
      <w:r w:rsidRPr="00E24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0B" w:rsidRPr="00E24FD4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4FD4">
        <w:rPr>
          <w:rFonts w:ascii="Times New Roman" w:hAnsi="Times New Roman" w:cs="Times New Roman"/>
          <w:sz w:val="28"/>
          <w:szCs w:val="28"/>
        </w:rPr>
        <w:t>приобретения соответствующих им умений осознанного нравственного выбора, необходимых дл</w:t>
      </w:r>
      <w:r>
        <w:rPr>
          <w:rFonts w:ascii="Times New Roman" w:hAnsi="Times New Roman" w:cs="Times New Roman"/>
          <w:sz w:val="28"/>
          <w:szCs w:val="28"/>
        </w:rPr>
        <w:t>я  жизни в современном обществе;</w:t>
      </w:r>
    </w:p>
    <w:p w:rsidR="006B410B" w:rsidRPr="00F44863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приобретения опыта деятельности в формах добровольчества, милосердия и благотворительности как способах воплощения христианских ценностей в современном обществе.</w:t>
      </w:r>
      <w:r w:rsidRPr="00E24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Предметное содержание может быть положено в основу разработки Программы воспитания и социализации обучающихся, конкретизируя  задачи и направления деятельности по духовно-нравственному развитию, воспитанию и социализации. 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Структура изложения предмета – спиральная, сочетает линейный и концентрический принципы структурирования программы посредством соединения основных и дополнительных содерджательных  линий.  Программа содержит пять основных содержательных линий: </w:t>
      </w:r>
    </w:p>
    <w:p w:rsidR="006B410B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1) Картина мира </w:t>
      </w:r>
    </w:p>
    <w:p w:rsidR="006B410B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2) Содержание Библии</w:t>
      </w:r>
    </w:p>
    <w:p w:rsidR="006B410B" w:rsidRPr="00F03487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3) Человек как космос</w:t>
      </w:r>
    </w:p>
    <w:p w:rsidR="006B410B" w:rsidRPr="00F03487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4</w:t>
      </w:r>
      <w:r w:rsidRPr="00F03487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Личность в мире</w:t>
      </w:r>
    </w:p>
    <w:p w:rsidR="006B410B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5</w:t>
      </w:r>
      <w:r w:rsidRPr="00F03487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Историческая и культурная миссия Христианства;</w:t>
      </w:r>
    </w:p>
    <w:p w:rsidR="006B410B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три дополнительные содержательные линии:</w:t>
      </w:r>
    </w:p>
    <w:p w:rsidR="006B410B" w:rsidRPr="008908F2" w:rsidRDefault="006B410B" w:rsidP="006B410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8908F2">
        <w:rPr>
          <w:rFonts w:ascii="Times New Roman" w:eastAsia="Times New Roman" w:hAnsi="Times New Roman"/>
          <w:sz w:val="28"/>
          <w:szCs w:val="28"/>
        </w:rPr>
        <w:t>Люди ищут Бога</w:t>
      </w:r>
    </w:p>
    <w:p w:rsidR="006B410B" w:rsidRDefault="006B410B" w:rsidP="006B410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Малая Родина</w:t>
      </w:r>
    </w:p>
    <w:p w:rsidR="006B410B" w:rsidRDefault="006B410B" w:rsidP="006B410B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Искусство христианского мира.</w:t>
      </w:r>
    </w:p>
    <w:p w:rsidR="006B410B" w:rsidRPr="008908F2" w:rsidRDefault="006B410B" w:rsidP="006B410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Деятельностная составляющая программы связана с изучением традиций милосердия и благотворительности (содержательные линии «Люди ищут Бога» и «Малая Родина»), активизацией включения обучающихся в практику добровольческой деятельности, реализацией групповых проектов.  Возможно проведение тренингов (рекомендована программа «Ладья» (2012) </w:t>
      </w:r>
      <w:r w:rsidRPr="00830B86">
        <w:rPr>
          <w:rFonts w:ascii="Times New Roman" w:eastAsia="Times New Roman" w:hAnsi="Times New Roman"/>
          <w:sz w:val="28"/>
          <w:szCs w:val="28"/>
        </w:rPr>
        <w:t>http://ladya-deti.ru/o-programme</w:t>
      </w:r>
      <w:r>
        <w:rPr>
          <w:rFonts w:ascii="Times New Roman" w:eastAsia="Times New Roman" w:hAnsi="Times New Roman"/>
          <w:sz w:val="28"/>
          <w:szCs w:val="28"/>
        </w:rPr>
        <w:t xml:space="preserve"> ). 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предмета </w:t>
      </w:r>
      <w:r w:rsidRPr="00B81CAA">
        <w:rPr>
          <w:rFonts w:ascii="Times New Roman" w:hAnsi="Times New Roman" w:cs="Times New Roman"/>
          <w:b/>
          <w:sz w:val="28"/>
          <w:szCs w:val="28"/>
        </w:rPr>
        <w:t>«Православная культура»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Основаны на следующих идеях Л.С. Выготского о психологии развития подростков:</w:t>
      </w:r>
    </w:p>
    <w:p w:rsidR="006B410B" w:rsidRPr="0008498C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98C">
        <w:rPr>
          <w:rFonts w:ascii="Times New Roman" w:hAnsi="Times New Roman" w:cs="Times New Roman"/>
          <w:sz w:val="28"/>
          <w:szCs w:val="28"/>
        </w:rPr>
        <w:t>проблема интересов подростка есть ключ к пониманию его психологического развития;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интересы подростка видоизменяются, проходя в своем развитии две фазы - негативную (свертывание прежней системы интересов)  и позитивную (зарождение новых интересов);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переключение интересов, способствующее смене проявлений негативной фазы на положительную направленность происходит в благополучно организованной социальной среде;</w:t>
      </w:r>
    </w:p>
    <w:p w:rsidR="006B410B" w:rsidRPr="002800FC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благополучной для развития подростков социальной среды предусматривает доминирующие группы их интересов;</w:t>
      </w:r>
    </w:p>
    <w:p w:rsidR="006B410B" w:rsidRDefault="006B410B" w:rsidP="006B41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доминантными группами интересов в подростковом возрасте являются: интерес к собственной личности (эгоцентрическая доминанта), субъективная значимость отдаленных во времени и пространстве событий (доминанта дали), стремление к преодолению, требующему сопротивления (доминанта усилия), стремление к неизведанному, рискованному, возвышенному и героическому (доминанта романтики).</w:t>
      </w:r>
    </w:p>
    <w:p w:rsidR="006B410B" w:rsidRDefault="006B410B" w:rsidP="006B41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 призвано учесть следующие актуальные социокультурные линии развития личности подростков: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>Мировоззрение</w:t>
      </w:r>
      <w:r>
        <w:rPr>
          <w:rFonts w:ascii="Times New Roman" w:hAnsi="Times New Roman" w:cs="Times New Roman"/>
          <w:sz w:val="28"/>
          <w:szCs w:val="28"/>
        </w:rPr>
        <w:t xml:space="preserve"> – система представлений о мире и человеке в мире, объединяющая в себе знания и отношение к ним, выраженная в сформированных ценностях  и одновременно открытая к их преобразованию;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 xml:space="preserve">Самосознание </w:t>
      </w:r>
      <w:r>
        <w:rPr>
          <w:rFonts w:ascii="Times New Roman" w:hAnsi="Times New Roman" w:cs="Times New Roman"/>
          <w:sz w:val="28"/>
          <w:szCs w:val="28"/>
        </w:rPr>
        <w:t>– осознание, понимание и оценка самого себя как субъекта деятельности и отношений с другими людьми: своего нравственного облика, интересов, ценностей, идеалов и мотивов;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человека анализировать и оценивать самого себя, свои мысли, эмоциональные состояния, действия, отношения; а также  возможность их практического преобразования; 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>Проектность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преобразовывать любую жизненную проблему в цель деятельности на основе осознанных ценностей, определять и реализовывать последовательность действий по ее достижению, гибко реагируя на изменение условий и преодолевая возникающие препятствия;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>Ценностное самоопределение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осознавать и утверждать собственную ценностную позицию в проблемной ситуации, совершать поступки на основе ценностного выбора;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BC0">
        <w:rPr>
          <w:rFonts w:ascii="Times New Roman" w:hAnsi="Times New Roman" w:cs="Times New Roman"/>
          <w:i/>
          <w:sz w:val="28"/>
          <w:szCs w:val="28"/>
        </w:rPr>
        <w:t>Сотрудничество и диалог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строить отношения на основе уважения и принятия интересов и позиции других людей в качестве равноправных собственным, а также объединять усилия для достижения общей цели.</w:t>
      </w:r>
    </w:p>
    <w:p w:rsidR="006B410B" w:rsidRDefault="006B410B" w:rsidP="006B4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Pr="00822C8E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Методическое обеспечение 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предмета </w:t>
      </w:r>
      <w:r w:rsidRPr="00B81CAA">
        <w:rPr>
          <w:rFonts w:ascii="Times New Roman" w:hAnsi="Times New Roman" w:cs="Times New Roman"/>
          <w:b/>
          <w:sz w:val="28"/>
          <w:szCs w:val="28"/>
        </w:rPr>
        <w:t>«Православная культура»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Включает в себя: 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предмета «Православная культура»;</w:t>
      </w:r>
    </w:p>
    <w:p w:rsidR="006B410B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тематическое и поурочное планирование; </w:t>
      </w:r>
    </w:p>
    <w:p w:rsidR="006B410B" w:rsidRPr="00114FB3" w:rsidRDefault="006B410B" w:rsidP="006B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хрестоматии.</w:t>
      </w:r>
    </w:p>
    <w:p w:rsidR="006B410B" w:rsidRPr="00320D6D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D6D">
        <w:rPr>
          <w:rFonts w:ascii="Times New Roman" w:hAnsi="Times New Roman" w:cs="Times New Roman"/>
          <w:sz w:val="28"/>
          <w:szCs w:val="28"/>
        </w:rPr>
        <w:t>Организация практики милосердия и благотворительности рекомендуется в сотрудничестве с общественными и религиозными объединениями.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D6D">
        <w:rPr>
          <w:rFonts w:ascii="Times New Roman" w:hAnsi="Times New Roman" w:cs="Times New Roman"/>
          <w:sz w:val="28"/>
          <w:szCs w:val="28"/>
        </w:rPr>
        <w:t>Проведение тренингов или социальной активности (</w:t>
      </w:r>
      <w:r>
        <w:rPr>
          <w:rFonts w:ascii="Times New Roman" w:hAnsi="Times New Roman" w:cs="Times New Roman"/>
          <w:sz w:val="28"/>
          <w:szCs w:val="28"/>
        </w:rPr>
        <w:t>участие в добровольческих проектах</w:t>
      </w:r>
      <w:r w:rsidRPr="00320D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рекомендуется в сотрудничестве с профессиональными о</w:t>
      </w:r>
      <w:r w:rsidRPr="00320D6D">
        <w:rPr>
          <w:rFonts w:ascii="Times New Roman" w:hAnsi="Times New Roman" w:cs="Times New Roman"/>
          <w:sz w:val="28"/>
          <w:szCs w:val="28"/>
        </w:rPr>
        <w:t>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объединениями.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Склярова Татьяна Владимировна, 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октор педагогических наук,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рофессор кафедры общей и социальной педагогики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Православного Свято-Тихоновского</w:t>
      </w:r>
    </w:p>
    <w:p w:rsidR="006B410B" w:rsidRDefault="006B410B" w:rsidP="006B4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B410B">
        <w:rPr>
          <w:rFonts w:ascii="Times New Roman" w:hAnsi="Times New Roman" w:cs="Times New Roman"/>
          <w:sz w:val="28"/>
          <w:szCs w:val="28"/>
        </w:rPr>
        <w:t>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университета.</w:t>
      </w:r>
      <w:bookmarkStart w:id="0" w:name="_GoBack"/>
      <w:bookmarkEnd w:id="0"/>
    </w:p>
    <w:p w:rsidR="006B410B" w:rsidRPr="00320D6D" w:rsidRDefault="006B410B" w:rsidP="006B410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</w:p>
    <w:p w:rsidR="006B410B" w:rsidRDefault="006B410B" w:rsidP="006B4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0B" w:rsidRPr="004D2FE5" w:rsidRDefault="006B410B" w:rsidP="006B410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95AC6" w:rsidRDefault="00E95AC6"/>
    <w:sectPr w:rsidR="00E95AC6" w:rsidSect="00E95A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1709"/>
    <w:multiLevelType w:val="hybridMultilevel"/>
    <w:tmpl w:val="88C09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E6DDB"/>
    <w:multiLevelType w:val="hybridMultilevel"/>
    <w:tmpl w:val="8B281140"/>
    <w:lvl w:ilvl="0" w:tplc="1B2495DC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0B"/>
    <w:rsid w:val="006B410B"/>
    <w:rsid w:val="00E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BF2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1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B4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1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B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1291</Words>
  <Characters>7361</Characters>
  <Application>Microsoft Macintosh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2018-04-08T12:47:00Z</dcterms:created>
  <dcterms:modified xsi:type="dcterms:W3CDTF">2018-04-08T12:50:00Z</dcterms:modified>
</cp:coreProperties>
</file>