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44" w:rsidRDefault="00825E44" w:rsidP="00825E44">
      <w:pPr>
        <w:tabs>
          <w:tab w:val="left" w:pos="1701"/>
        </w:tabs>
        <w:spacing w:after="0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</w:p>
    <w:p w:rsidR="00510336" w:rsidRPr="00A24906" w:rsidRDefault="00BC2267" w:rsidP="00833CD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906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24906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End"/>
    </w:p>
    <w:p w:rsidR="00510336" w:rsidRPr="00AD6867" w:rsidRDefault="00510336" w:rsidP="00510336">
      <w:pPr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7321" w:rsidRDefault="00510336" w:rsidP="00097CAC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86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47CE5" w:rsidRDefault="00A24906" w:rsidP="00097CAC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региональном</w:t>
      </w:r>
      <w:r w:rsidR="009343A4" w:rsidRPr="00AD6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867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C57321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847CE5" w:rsidRDefault="006678F7" w:rsidP="00097CAC">
      <w:pPr>
        <w:spacing w:after="0"/>
        <w:ind w:left="-851" w:hanging="567"/>
        <w:jc w:val="center"/>
        <w:rPr>
          <w:rFonts w:ascii="Times New Roman" w:hAnsi="Times New Roman"/>
          <w:b/>
          <w:sz w:val="28"/>
          <w:szCs w:val="28"/>
        </w:rPr>
      </w:pPr>
      <w:r w:rsidRPr="00AD6867">
        <w:rPr>
          <w:rFonts w:ascii="Times New Roman" w:hAnsi="Times New Roman"/>
          <w:b/>
          <w:sz w:val="28"/>
          <w:szCs w:val="28"/>
        </w:rPr>
        <w:t>«Бессмертен тот, к</w:t>
      </w:r>
      <w:r w:rsidR="00BC642C">
        <w:rPr>
          <w:rFonts w:ascii="Times New Roman" w:hAnsi="Times New Roman"/>
          <w:b/>
          <w:sz w:val="28"/>
          <w:szCs w:val="28"/>
        </w:rPr>
        <w:t>то Отечество спас</w:t>
      </w:r>
      <w:r w:rsidR="00A24906">
        <w:rPr>
          <w:rFonts w:ascii="Times New Roman" w:hAnsi="Times New Roman"/>
          <w:b/>
          <w:sz w:val="28"/>
          <w:szCs w:val="28"/>
        </w:rPr>
        <w:t>», посвященном</w:t>
      </w:r>
    </w:p>
    <w:p w:rsidR="00847CE5" w:rsidRDefault="006678F7" w:rsidP="00097CAC">
      <w:pPr>
        <w:spacing w:after="0"/>
        <w:ind w:left="-851" w:hanging="567"/>
        <w:jc w:val="center"/>
        <w:rPr>
          <w:rFonts w:ascii="Times New Roman" w:hAnsi="Times New Roman"/>
          <w:b/>
          <w:sz w:val="28"/>
          <w:szCs w:val="28"/>
        </w:rPr>
      </w:pPr>
      <w:r w:rsidRPr="00AD6867">
        <w:rPr>
          <w:rFonts w:ascii="Times New Roman" w:hAnsi="Times New Roman"/>
          <w:b/>
          <w:sz w:val="28"/>
          <w:szCs w:val="28"/>
        </w:rPr>
        <w:t xml:space="preserve"> 800-летию со дня рождения святого благоверного</w:t>
      </w:r>
    </w:p>
    <w:p w:rsidR="00510336" w:rsidRPr="00AD6867" w:rsidRDefault="006678F7" w:rsidP="00097CAC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86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D6867">
        <w:rPr>
          <w:rFonts w:ascii="Times New Roman" w:hAnsi="Times New Roman"/>
          <w:b/>
          <w:sz w:val="28"/>
          <w:szCs w:val="28"/>
        </w:rPr>
        <w:t>князя</w:t>
      </w:r>
      <w:proofErr w:type="gramEnd"/>
      <w:r w:rsidRPr="00AD6867">
        <w:rPr>
          <w:rFonts w:ascii="Times New Roman" w:hAnsi="Times New Roman"/>
          <w:b/>
          <w:sz w:val="28"/>
          <w:szCs w:val="28"/>
        </w:rPr>
        <w:t xml:space="preserve"> Александра Невского</w:t>
      </w:r>
      <w:r w:rsidRPr="00AD6867">
        <w:rPr>
          <w:rFonts w:ascii="Times New Roman" w:hAnsi="Times New Roman" w:cs="Times New Roman"/>
          <w:b/>
          <w:sz w:val="28"/>
          <w:szCs w:val="28"/>
        </w:rPr>
        <w:t>.</w:t>
      </w:r>
    </w:p>
    <w:p w:rsidR="00097CAC" w:rsidRPr="00AD6867" w:rsidRDefault="00097CAC" w:rsidP="00097CAC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E30" w:rsidRPr="00AD6867" w:rsidRDefault="009343A4" w:rsidP="00442E30">
      <w:pPr>
        <w:spacing w:after="0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AD6867">
        <w:rPr>
          <w:rFonts w:ascii="Times New Roman" w:hAnsi="Times New Roman" w:cs="Times New Roman"/>
          <w:sz w:val="28"/>
          <w:szCs w:val="28"/>
        </w:rPr>
        <w:t xml:space="preserve"> </w:t>
      </w:r>
      <w:r w:rsidR="003B77B1" w:rsidRPr="00AD686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0336" w:rsidRPr="00AD6867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  <w:r w:rsidR="00510336" w:rsidRPr="00AD6867">
        <w:rPr>
          <w:rFonts w:ascii="Times New Roman" w:hAnsi="Times New Roman" w:cs="Times New Roman"/>
          <w:sz w:val="28"/>
          <w:szCs w:val="28"/>
        </w:rPr>
        <w:t xml:space="preserve"> </w:t>
      </w:r>
      <w:r w:rsidR="00F013CD">
        <w:rPr>
          <w:rFonts w:ascii="Times New Roman" w:hAnsi="Times New Roman" w:cs="Times New Roman"/>
          <w:sz w:val="28"/>
          <w:szCs w:val="28"/>
        </w:rPr>
        <w:t>О</w:t>
      </w:r>
      <w:r w:rsidR="00510336" w:rsidRPr="00AD6867">
        <w:rPr>
          <w:rFonts w:ascii="Times New Roman" w:hAnsi="Times New Roman" w:cs="Times New Roman"/>
          <w:sz w:val="28"/>
          <w:szCs w:val="28"/>
        </w:rPr>
        <w:t xml:space="preserve">тдел </w:t>
      </w:r>
      <w:r w:rsidR="006678F7" w:rsidRPr="00AD6867">
        <w:rPr>
          <w:rFonts w:ascii="Times New Roman" w:hAnsi="Times New Roman" w:cs="Times New Roman"/>
          <w:sz w:val="28"/>
          <w:szCs w:val="28"/>
        </w:rPr>
        <w:t>религиозного</w:t>
      </w:r>
      <w:r w:rsidR="00510336" w:rsidRPr="00AD686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678F7" w:rsidRPr="00AD6867">
        <w:rPr>
          <w:rFonts w:ascii="Times New Roman" w:hAnsi="Times New Roman" w:cs="Times New Roman"/>
          <w:sz w:val="28"/>
          <w:szCs w:val="28"/>
        </w:rPr>
        <w:t>я</w:t>
      </w:r>
      <w:r w:rsidR="00510336" w:rsidRPr="00AD6867">
        <w:rPr>
          <w:rFonts w:ascii="Times New Roman" w:hAnsi="Times New Roman" w:cs="Times New Roman"/>
          <w:sz w:val="28"/>
          <w:szCs w:val="28"/>
        </w:rPr>
        <w:t xml:space="preserve"> и катехизации  </w:t>
      </w:r>
      <w:r w:rsidR="003B77B1" w:rsidRPr="00AD6867">
        <w:rPr>
          <w:rFonts w:ascii="Times New Roman" w:hAnsi="Times New Roman" w:cs="Times New Roman"/>
          <w:sz w:val="28"/>
          <w:szCs w:val="28"/>
        </w:rPr>
        <w:t xml:space="preserve">     </w:t>
      </w:r>
      <w:r w:rsidR="00510336" w:rsidRPr="00AD6867">
        <w:rPr>
          <w:rFonts w:ascii="Times New Roman" w:hAnsi="Times New Roman" w:cs="Times New Roman"/>
          <w:sz w:val="28"/>
          <w:szCs w:val="28"/>
        </w:rPr>
        <w:t>Б</w:t>
      </w:r>
      <w:r w:rsidR="00BC642C">
        <w:rPr>
          <w:rFonts w:ascii="Times New Roman" w:hAnsi="Times New Roman" w:cs="Times New Roman"/>
          <w:sz w:val="28"/>
          <w:szCs w:val="28"/>
        </w:rPr>
        <w:t xml:space="preserve">елгородской епархии при содействии </w:t>
      </w:r>
      <w:r w:rsidR="00510336" w:rsidRPr="00AD6867">
        <w:rPr>
          <w:rFonts w:ascii="Times New Roman" w:hAnsi="Times New Roman" w:cs="Times New Roman"/>
          <w:sz w:val="28"/>
          <w:szCs w:val="28"/>
        </w:rPr>
        <w:t>департамента</w:t>
      </w:r>
      <w:r w:rsidR="00BC642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10336" w:rsidRPr="00AD6867">
        <w:rPr>
          <w:rFonts w:ascii="Times New Roman" w:hAnsi="Times New Roman" w:cs="Times New Roman"/>
          <w:sz w:val="28"/>
          <w:szCs w:val="28"/>
        </w:rPr>
        <w:t xml:space="preserve"> Белгородской области.</w:t>
      </w:r>
    </w:p>
    <w:p w:rsidR="00442E30" w:rsidRPr="00124DA4" w:rsidRDefault="00BC642C" w:rsidP="00442E30">
      <w:pPr>
        <w:spacing w:after="0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343A4" w:rsidRPr="00AD6867">
        <w:rPr>
          <w:rFonts w:ascii="Times New Roman" w:hAnsi="Times New Roman" w:cs="Times New Roman"/>
          <w:b/>
          <w:sz w:val="28"/>
          <w:szCs w:val="28"/>
        </w:rPr>
        <w:t>Цель Конкурса: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DA4">
        <w:rPr>
          <w:rFonts w:ascii="Times New Roman" w:hAnsi="Times New Roman" w:cs="Times New Roman"/>
          <w:sz w:val="28"/>
          <w:szCs w:val="28"/>
        </w:rPr>
        <w:t>конкурс проводится в целях содействия общественному признанию значимости духовно-нравственного развития и воспитания подрастающего поколения на основе традиций отечественной культуры в образовательных организа</w:t>
      </w:r>
      <w:r w:rsidR="00B67DFA">
        <w:rPr>
          <w:rFonts w:ascii="Times New Roman" w:hAnsi="Times New Roman" w:cs="Times New Roman"/>
          <w:sz w:val="28"/>
          <w:szCs w:val="28"/>
        </w:rPr>
        <w:t>циях Белгородской области.</w:t>
      </w:r>
    </w:p>
    <w:p w:rsidR="00442E30" w:rsidRPr="00AD6867" w:rsidRDefault="00847CE5" w:rsidP="00442E30">
      <w:pPr>
        <w:spacing w:after="0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8060C" w:rsidRPr="00AD686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C642C" w:rsidRDefault="00847CE5" w:rsidP="00BC642C">
      <w:pPr>
        <w:spacing w:after="0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BC642C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3B77B1" w:rsidRPr="00AD6867">
        <w:rPr>
          <w:rFonts w:ascii="Times New Roman" w:eastAsia="Times New Roman" w:hAnsi="Times New Roman" w:cs="Times New Roman"/>
          <w:b/>
          <w:sz w:val="28"/>
          <w:szCs w:val="28"/>
        </w:rPr>
        <w:t>адачи конкурса</w:t>
      </w:r>
      <w:r w:rsidR="001928F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C642C" w:rsidRPr="00AD6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642C" w:rsidRPr="00AD6867" w:rsidRDefault="00A24906" w:rsidP="00A249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642C" w:rsidRPr="00AD6867">
        <w:rPr>
          <w:rFonts w:ascii="Times New Roman" w:eastAsia="Times New Roman" w:hAnsi="Times New Roman" w:cs="Times New Roman"/>
          <w:sz w:val="28"/>
          <w:szCs w:val="28"/>
        </w:rPr>
        <w:t>акцентирова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>ние внимания</w:t>
      </w:r>
      <w:r w:rsidR="00BC642C" w:rsidRPr="00AD6867">
        <w:rPr>
          <w:rFonts w:ascii="Times New Roman" w:eastAsia="Times New Roman" w:hAnsi="Times New Roman" w:cs="Times New Roman"/>
          <w:sz w:val="28"/>
          <w:szCs w:val="28"/>
        </w:rPr>
        <w:t> педагоги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 xml:space="preserve">ческого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сообщества </w:t>
      </w:r>
      <w:r w:rsidRPr="00AD686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C642C" w:rsidRPr="00AD6867">
        <w:rPr>
          <w:rFonts w:ascii="Times New Roman" w:eastAsia="Times New Roman" w:hAnsi="Times New Roman" w:cs="Times New Roman"/>
          <w:sz w:val="28"/>
          <w:szCs w:val="28"/>
        </w:rPr>
        <w:t xml:space="preserve"> значимости личности </w:t>
      </w:r>
      <w:r w:rsidR="00BC642C" w:rsidRPr="00124DA4">
        <w:rPr>
          <w:rFonts w:ascii="Times New Roman" w:hAnsi="Times New Roman"/>
          <w:sz w:val="28"/>
          <w:szCs w:val="28"/>
        </w:rPr>
        <w:t>святого благоверного князя</w:t>
      </w:r>
      <w:r w:rsidR="00BC642C" w:rsidRPr="00AD6867">
        <w:rPr>
          <w:rFonts w:ascii="Times New Roman" w:hAnsi="Times New Roman"/>
          <w:b/>
          <w:sz w:val="28"/>
          <w:szCs w:val="28"/>
        </w:rPr>
        <w:t xml:space="preserve"> </w:t>
      </w:r>
      <w:r w:rsidR="00BC642C" w:rsidRPr="00AD6867">
        <w:rPr>
          <w:rFonts w:ascii="Times New Roman" w:eastAsia="Times New Roman" w:hAnsi="Times New Roman" w:cs="Times New Roman"/>
          <w:sz w:val="28"/>
          <w:szCs w:val="28"/>
        </w:rPr>
        <w:t>Александра Невского для истории России;</w:t>
      </w:r>
    </w:p>
    <w:p w:rsidR="00BC642C" w:rsidRDefault="00A24906" w:rsidP="00A24906">
      <w:pPr>
        <w:spacing w:after="0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AD6867">
        <w:rPr>
          <w:rFonts w:ascii="Times New Roman" w:eastAsia="Times New Roman" w:hAnsi="Times New Roman" w:cs="Times New Roman"/>
          <w:sz w:val="28"/>
          <w:szCs w:val="28"/>
        </w:rPr>
        <w:t xml:space="preserve">выявление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распространение опыта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 xml:space="preserve"> лучших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методических практик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 xml:space="preserve"> по изучению </w:t>
      </w:r>
      <w:r w:rsidR="00BC642C" w:rsidRPr="00124DA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BC642C" w:rsidRPr="00124DA4">
        <w:rPr>
          <w:rFonts w:ascii="Times New Roman" w:hAnsi="Times New Roman"/>
          <w:sz w:val="28"/>
          <w:szCs w:val="28"/>
        </w:rPr>
        <w:t xml:space="preserve"> святого благоверного князя</w:t>
      </w:r>
      <w:r w:rsidR="00BC642C" w:rsidRPr="00AD6867">
        <w:rPr>
          <w:rFonts w:ascii="Times New Roman" w:hAnsi="Times New Roman"/>
          <w:b/>
          <w:sz w:val="28"/>
          <w:szCs w:val="28"/>
        </w:rPr>
        <w:t xml:space="preserve"> </w:t>
      </w:r>
      <w:r w:rsidR="00BC642C" w:rsidRPr="00AD6867">
        <w:rPr>
          <w:rFonts w:ascii="Times New Roman" w:eastAsia="Times New Roman" w:hAnsi="Times New Roman" w:cs="Times New Roman"/>
          <w:sz w:val="28"/>
          <w:szCs w:val="28"/>
        </w:rPr>
        <w:t>Александра Невского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 w:rsidR="00BC642C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proofErr w:type="gramEnd"/>
      <w:r w:rsidR="00BC642C">
        <w:rPr>
          <w:rFonts w:ascii="Times New Roman" w:eastAsia="Times New Roman" w:hAnsi="Times New Roman" w:cs="Times New Roman"/>
          <w:sz w:val="28"/>
          <w:szCs w:val="28"/>
        </w:rPr>
        <w:t xml:space="preserve"> организациях Белгородской области;</w:t>
      </w:r>
    </w:p>
    <w:p w:rsidR="0022695A" w:rsidRDefault="00A24906" w:rsidP="00A2490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>укрепление взаимодействия светской и церковной систем образования в сфере духовно-</w:t>
      </w:r>
      <w:r>
        <w:rPr>
          <w:rFonts w:ascii="Times New Roman" w:eastAsia="Times New Roman" w:hAnsi="Times New Roman" w:cs="Times New Roman"/>
          <w:sz w:val="28"/>
          <w:szCs w:val="28"/>
        </w:rPr>
        <w:t>нравственного развития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воспитания детей,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 xml:space="preserve"> и молодежи</w:t>
      </w:r>
      <w:r w:rsidR="00847C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060C" w:rsidRPr="00AD6867" w:rsidRDefault="00A24906" w:rsidP="00A24906">
      <w:pPr>
        <w:spacing w:after="0"/>
        <w:jc w:val="both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 xml:space="preserve">выявление и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поддержка творчества</w:t>
      </w:r>
      <w:r w:rsidR="0022695A">
        <w:rPr>
          <w:rFonts w:ascii="Times New Roman" w:eastAsia="Times New Roman" w:hAnsi="Times New Roman" w:cs="Times New Roman"/>
          <w:sz w:val="28"/>
          <w:szCs w:val="28"/>
        </w:rPr>
        <w:t xml:space="preserve"> педагогов</w:t>
      </w:r>
      <w:r w:rsidR="00BC6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95A">
        <w:rPr>
          <w:rFonts w:ascii="Times New Roman" w:eastAsia="Times New Roman" w:hAnsi="Times New Roman" w:cs="Times New Roman"/>
          <w:sz w:val="28"/>
          <w:szCs w:val="28"/>
        </w:rPr>
        <w:t xml:space="preserve">по проектированию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содержания, </w:t>
      </w:r>
      <w:r w:rsidR="0022695A">
        <w:rPr>
          <w:rFonts w:ascii="Times New Roman" w:eastAsia="Times New Roman" w:hAnsi="Times New Roman" w:cs="Times New Roman"/>
          <w:sz w:val="28"/>
          <w:szCs w:val="28"/>
        </w:rPr>
        <w:t xml:space="preserve">форм и </w:t>
      </w:r>
      <w:r>
        <w:rPr>
          <w:rFonts w:ascii="Times New Roman" w:eastAsia="Times New Roman" w:hAnsi="Times New Roman" w:cs="Times New Roman"/>
          <w:sz w:val="28"/>
          <w:szCs w:val="28"/>
        </w:rPr>
        <w:t>методов духовно-нравственного воспитания детей,</w:t>
      </w:r>
      <w:r w:rsidR="0022695A">
        <w:rPr>
          <w:rFonts w:ascii="Times New Roman" w:eastAsia="Times New Roman" w:hAnsi="Times New Roman" w:cs="Times New Roman"/>
          <w:sz w:val="28"/>
          <w:szCs w:val="28"/>
        </w:rPr>
        <w:t xml:space="preserve"> и молодежи</w:t>
      </w:r>
      <w:r w:rsidR="00847C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695A" w:rsidRDefault="00AD6867" w:rsidP="00AD6867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D686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EC5C61" w:rsidRPr="00AD6867" w:rsidRDefault="00EC5C61" w:rsidP="00A54D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D6867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и порядок проведения Конкурса</w:t>
      </w:r>
    </w:p>
    <w:p w:rsidR="00EC5C61" w:rsidRPr="00AD6867" w:rsidRDefault="00EC5C61" w:rsidP="00EC5C61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D686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013CD" w:rsidRDefault="00F013CD" w:rsidP="002328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C5C61" w:rsidRPr="00AD6867">
        <w:rPr>
          <w:rFonts w:ascii="Times New Roman" w:eastAsia="Times New Roman" w:hAnsi="Times New Roman" w:cs="Times New Roman"/>
          <w:sz w:val="28"/>
          <w:szCs w:val="28"/>
        </w:rPr>
        <w:t>К участию в Конкурсе приглашаются </w:t>
      </w:r>
      <w:r w:rsidR="000E2CDE" w:rsidRPr="00AD686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</w:t>
      </w:r>
      <w:r w:rsidR="00232889" w:rsidRPr="00AD6867">
        <w:rPr>
          <w:rFonts w:ascii="Times New Roman" w:eastAsia="Times New Roman" w:hAnsi="Times New Roman" w:cs="Times New Roman"/>
          <w:sz w:val="28"/>
          <w:szCs w:val="28"/>
        </w:rPr>
        <w:t xml:space="preserve">работники </w:t>
      </w:r>
      <w:r w:rsidR="00232889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="0022695A"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</w:t>
      </w:r>
      <w:r w:rsidR="00232889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="00232889" w:rsidRPr="00AD6867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="000E2CDE" w:rsidRPr="00AD6867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</w:t>
      </w:r>
      <w:r w:rsidR="00232889">
        <w:rPr>
          <w:rFonts w:ascii="Times New Roman" w:hAnsi="Times New Roman"/>
          <w:sz w:val="28"/>
          <w:szCs w:val="28"/>
        </w:rPr>
        <w:t xml:space="preserve">педагоги </w:t>
      </w:r>
      <w:r w:rsidR="00232889" w:rsidRPr="00AD6867">
        <w:rPr>
          <w:rFonts w:ascii="Times New Roman" w:hAnsi="Times New Roman"/>
          <w:sz w:val="28"/>
          <w:szCs w:val="28"/>
        </w:rPr>
        <w:t>организаций</w:t>
      </w:r>
      <w:r w:rsidR="00124DA4" w:rsidRPr="00AD6867">
        <w:rPr>
          <w:rFonts w:ascii="Times New Roman" w:hAnsi="Times New Roman"/>
          <w:sz w:val="28"/>
          <w:szCs w:val="28"/>
        </w:rPr>
        <w:t xml:space="preserve"> среднего профессионального </w:t>
      </w:r>
      <w:r w:rsidR="00232889" w:rsidRPr="00AD6867">
        <w:rPr>
          <w:rFonts w:ascii="Times New Roman" w:hAnsi="Times New Roman"/>
          <w:sz w:val="28"/>
          <w:szCs w:val="28"/>
        </w:rPr>
        <w:t>обр</w:t>
      </w:r>
      <w:r w:rsidR="00232889">
        <w:rPr>
          <w:rFonts w:ascii="Times New Roman" w:hAnsi="Times New Roman"/>
          <w:sz w:val="28"/>
          <w:szCs w:val="28"/>
        </w:rPr>
        <w:t xml:space="preserve">азования, </w:t>
      </w:r>
      <w:r w:rsidR="00232889" w:rsidRPr="00AD6867">
        <w:rPr>
          <w:rFonts w:ascii="Times New Roman" w:eastAsia="Times New Roman" w:hAnsi="Times New Roman" w:cs="Times New Roman"/>
          <w:sz w:val="28"/>
          <w:szCs w:val="28"/>
        </w:rPr>
        <w:t>воскресных</w:t>
      </w:r>
      <w:r w:rsidR="000E2CDE" w:rsidRPr="00AD6867">
        <w:rPr>
          <w:rFonts w:ascii="Times New Roman" w:eastAsia="Times New Roman" w:hAnsi="Times New Roman" w:cs="Times New Roman"/>
          <w:sz w:val="28"/>
          <w:szCs w:val="28"/>
        </w:rPr>
        <w:t xml:space="preserve"> школ, д</w:t>
      </w:r>
      <w:r w:rsidR="00124DA4">
        <w:rPr>
          <w:rFonts w:ascii="Times New Roman" w:eastAsia="Times New Roman" w:hAnsi="Times New Roman" w:cs="Times New Roman"/>
          <w:sz w:val="28"/>
          <w:szCs w:val="28"/>
        </w:rPr>
        <w:t>уховно-просветительских центров</w:t>
      </w:r>
      <w:r w:rsidR="000E2CDE" w:rsidRPr="00AD6867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области. </w:t>
      </w:r>
    </w:p>
    <w:p w:rsidR="000E2CDE" w:rsidRPr="00AD6867" w:rsidRDefault="000E2CDE" w:rsidP="002328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D6867">
        <w:rPr>
          <w:rFonts w:ascii="Times New Roman" w:eastAsia="Times New Roman" w:hAnsi="Times New Roman" w:cs="Times New Roman"/>
          <w:sz w:val="28"/>
          <w:szCs w:val="28"/>
        </w:rPr>
        <w:t>Дополнительные требования к возрасту, стажу, квалификационным категориям участников Конкурса не устанавливаются. </w:t>
      </w:r>
    </w:p>
    <w:p w:rsidR="00124DA4" w:rsidRDefault="00232889" w:rsidP="002328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013CD">
        <w:rPr>
          <w:rFonts w:ascii="Times New Roman" w:hAnsi="Times New Roman"/>
          <w:sz w:val="28"/>
          <w:szCs w:val="28"/>
        </w:rPr>
        <w:t xml:space="preserve"> </w:t>
      </w:r>
      <w:r w:rsidR="00EC5C61" w:rsidRPr="00AD6867">
        <w:rPr>
          <w:rFonts w:ascii="Times New Roman" w:eastAsia="Times New Roman" w:hAnsi="Times New Roman" w:cs="Times New Roman"/>
          <w:sz w:val="28"/>
          <w:szCs w:val="28"/>
        </w:rPr>
        <w:t>На Конкурс могут быть представлены</w:t>
      </w:r>
      <w:r w:rsidR="00124D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24DA4" w:rsidRDefault="00124DA4" w:rsidP="00A54D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C5C61" w:rsidRPr="00AD6867">
        <w:rPr>
          <w:rFonts w:ascii="Times New Roman" w:eastAsia="Times New Roman" w:hAnsi="Times New Roman" w:cs="Times New Roman"/>
          <w:sz w:val="28"/>
          <w:szCs w:val="28"/>
        </w:rPr>
        <w:t> методические разработки уроков по учебным предметам (история, литература, музыка, изобразительное искусст</w:t>
      </w:r>
      <w:r w:rsidR="0035487F">
        <w:rPr>
          <w:rFonts w:ascii="Times New Roman" w:eastAsia="Times New Roman" w:hAnsi="Times New Roman" w:cs="Times New Roman"/>
          <w:sz w:val="28"/>
          <w:szCs w:val="28"/>
        </w:rPr>
        <w:t xml:space="preserve">во и т.д.);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EC5C61" w:rsidRDefault="00124DA4" w:rsidP="00A54D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сценарии</w:t>
      </w:r>
      <w:r w:rsidR="00EC5C61" w:rsidRPr="00AD6867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воспитательного мероприятия или классного часа</w:t>
      </w:r>
      <w:r w:rsidR="00C573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C5C61" w:rsidRPr="00AD6867">
        <w:rPr>
          <w:rFonts w:ascii="Times New Roman" w:eastAsia="Times New Roman" w:hAnsi="Times New Roman" w:cs="Times New Roman"/>
          <w:sz w:val="28"/>
          <w:szCs w:val="28"/>
        </w:rPr>
        <w:t xml:space="preserve">посвященные празднованию 800-летия со дня </w:t>
      </w:r>
      <w:r w:rsidR="00A54D3F" w:rsidRPr="00AD6867">
        <w:rPr>
          <w:rFonts w:ascii="Times New Roman" w:eastAsia="Times New Roman" w:hAnsi="Times New Roman" w:cs="Times New Roman"/>
          <w:sz w:val="28"/>
          <w:szCs w:val="28"/>
        </w:rPr>
        <w:t xml:space="preserve">рождения </w:t>
      </w:r>
      <w:r w:rsidR="00A54D3F">
        <w:rPr>
          <w:rFonts w:ascii="Times New Roman" w:eastAsia="Times New Roman" w:hAnsi="Times New Roman" w:cs="Times New Roman"/>
          <w:sz w:val="28"/>
          <w:szCs w:val="28"/>
        </w:rPr>
        <w:t>святого</w:t>
      </w:r>
      <w:r w:rsidR="00C57321">
        <w:rPr>
          <w:rFonts w:ascii="Times New Roman" w:eastAsia="Times New Roman" w:hAnsi="Times New Roman" w:cs="Times New Roman"/>
          <w:sz w:val="28"/>
          <w:szCs w:val="28"/>
        </w:rPr>
        <w:t xml:space="preserve"> благоверного </w:t>
      </w:r>
      <w:r w:rsidR="00EC5C61" w:rsidRPr="00AD6867">
        <w:rPr>
          <w:rFonts w:ascii="Times New Roman" w:eastAsia="Times New Roman" w:hAnsi="Times New Roman" w:cs="Times New Roman"/>
          <w:sz w:val="28"/>
          <w:szCs w:val="28"/>
        </w:rPr>
        <w:t>князя Александра Невского. </w:t>
      </w:r>
    </w:p>
    <w:p w:rsidR="00A54D3F" w:rsidRPr="00AD6867" w:rsidRDefault="00A54D3F" w:rsidP="00A54D3F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D3F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</w:rPr>
        <w:t>. Конкурс проводится с 15</w:t>
      </w:r>
      <w:r w:rsidRPr="00AD6867">
        <w:rPr>
          <w:rFonts w:ascii="Times New Roman" w:hAnsi="Times New Roman" w:cs="Times New Roman"/>
          <w:b/>
          <w:sz w:val="28"/>
          <w:szCs w:val="28"/>
        </w:rPr>
        <w:t xml:space="preserve"> февраля 2021 года по 30 апреля 2021 года в два этапа:</w:t>
      </w:r>
    </w:p>
    <w:p w:rsidR="00232889" w:rsidRDefault="00232889" w:rsidP="0023288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D3F">
        <w:rPr>
          <w:rFonts w:ascii="Times New Roman" w:hAnsi="Times New Roman" w:cs="Times New Roman"/>
          <w:sz w:val="28"/>
          <w:szCs w:val="28"/>
        </w:rPr>
        <w:t xml:space="preserve"> </w:t>
      </w:r>
      <w:r w:rsidR="00A54D3F" w:rsidRPr="00AD6867">
        <w:rPr>
          <w:rFonts w:ascii="Times New Roman" w:hAnsi="Times New Roman" w:cs="Times New Roman"/>
          <w:sz w:val="28"/>
          <w:szCs w:val="28"/>
        </w:rPr>
        <w:t>1</w:t>
      </w:r>
      <w:r w:rsidR="00A54D3F">
        <w:rPr>
          <w:rFonts w:ascii="Times New Roman" w:hAnsi="Times New Roman" w:cs="Times New Roman"/>
          <w:sz w:val="28"/>
          <w:szCs w:val="28"/>
        </w:rPr>
        <w:t xml:space="preserve"> - </w:t>
      </w:r>
      <w:r w:rsidR="00A54D3F" w:rsidRPr="00AD6867">
        <w:rPr>
          <w:rFonts w:ascii="Times New Roman" w:hAnsi="Times New Roman" w:cs="Times New Roman"/>
          <w:sz w:val="28"/>
          <w:szCs w:val="28"/>
        </w:rPr>
        <w:t xml:space="preserve"> муниципальный этап – </w:t>
      </w:r>
      <w:r w:rsidR="00A54D3F">
        <w:rPr>
          <w:rFonts w:ascii="Times New Roman" w:hAnsi="Times New Roman" w:cs="Times New Roman"/>
          <w:b/>
          <w:sz w:val="28"/>
          <w:szCs w:val="28"/>
        </w:rPr>
        <w:t>с 15</w:t>
      </w:r>
      <w:r w:rsidR="00A54D3F" w:rsidRPr="00AD6867">
        <w:rPr>
          <w:rFonts w:ascii="Times New Roman" w:hAnsi="Times New Roman" w:cs="Times New Roman"/>
          <w:b/>
          <w:sz w:val="28"/>
          <w:szCs w:val="28"/>
        </w:rPr>
        <w:t xml:space="preserve"> февраля 2021 года по 31 марта 2021 года</w:t>
      </w:r>
      <w:r w:rsidR="00A54D3F">
        <w:rPr>
          <w:rFonts w:ascii="Times New Roman" w:hAnsi="Times New Roman" w:cs="Times New Roman"/>
          <w:sz w:val="28"/>
          <w:szCs w:val="28"/>
        </w:rPr>
        <w:t>;</w:t>
      </w:r>
    </w:p>
    <w:p w:rsidR="00A54D3F" w:rsidRPr="00232889" w:rsidRDefault="00A54D3F" w:rsidP="0023288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6867">
        <w:rPr>
          <w:rFonts w:ascii="Times New Roman" w:hAnsi="Times New Roman" w:cs="Times New Roman"/>
          <w:sz w:val="28"/>
          <w:szCs w:val="28"/>
        </w:rPr>
        <w:t xml:space="preserve">  2</w:t>
      </w:r>
      <w:r w:rsidR="00F01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6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региональный</w:t>
      </w:r>
      <w:r w:rsidRPr="00AD6867">
        <w:rPr>
          <w:rFonts w:ascii="Times New Roman" w:hAnsi="Times New Roman" w:cs="Times New Roman"/>
          <w:sz w:val="28"/>
          <w:szCs w:val="28"/>
        </w:rPr>
        <w:t xml:space="preserve"> этап - </w:t>
      </w:r>
      <w:r w:rsidRPr="00AD6867">
        <w:rPr>
          <w:rFonts w:ascii="Times New Roman" w:hAnsi="Times New Roman" w:cs="Times New Roman"/>
          <w:b/>
          <w:sz w:val="28"/>
          <w:szCs w:val="28"/>
        </w:rPr>
        <w:t xml:space="preserve">с 01 апреля по 30 апреля 2021 года. </w:t>
      </w:r>
    </w:p>
    <w:p w:rsidR="00A54D3F" w:rsidRDefault="00A54D3F" w:rsidP="00A5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3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D3F">
        <w:rPr>
          <w:rFonts w:ascii="Times New Roman" w:hAnsi="Times New Roman" w:cs="Times New Roman"/>
          <w:sz w:val="28"/>
          <w:szCs w:val="28"/>
        </w:rPr>
        <w:t>Для проведения экспертизы материалов, представленных на региональный этап Конкурса, создаётся</w:t>
      </w:r>
      <w:r>
        <w:rPr>
          <w:rFonts w:ascii="Times New Roman" w:hAnsi="Times New Roman" w:cs="Times New Roman"/>
          <w:sz w:val="28"/>
          <w:szCs w:val="28"/>
        </w:rPr>
        <w:t xml:space="preserve"> оргкомитет с правами </w:t>
      </w:r>
      <w:r w:rsidRPr="00A54D3F">
        <w:rPr>
          <w:rFonts w:ascii="Times New Roman" w:hAnsi="Times New Roman" w:cs="Times New Roman"/>
          <w:sz w:val="28"/>
          <w:szCs w:val="28"/>
        </w:rPr>
        <w:t>жюри.</w:t>
      </w:r>
    </w:p>
    <w:p w:rsidR="00A54D3F" w:rsidRDefault="00A54D3F" w:rsidP="00A5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4D3F">
        <w:rPr>
          <w:rFonts w:ascii="Times New Roman" w:hAnsi="Times New Roman" w:cs="Times New Roman"/>
          <w:sz w:val="28"/>
          <w:szCs w:val="28"/>
        </w:rPr>
        <w:t>Материалы заседаний</w:t>
      </w:r>
      <w:r>
        <w:rPr>
          <w:rFonts w:ascii="Times New Roman" w:hAnsi="Times New Roman" w:cs="Times New Roman"/>
          <w:sz w:val="28"/>
          <w:szCs w:val="28"/>
        </w:rPr>
        <w:t xml:space="preserve"> жюри</w:t>
      </w:r>
      <w:r w:rsidRPr="00A54D3F">
        <w:rPr>
          <w:rFonts w:ascii="Times New Roman" w:hAnsi="Times New Roman" w:cs="Times New Roman"/>
          <w:sz w:val="28"/>
          <w:szCs w:val="28"/>
        </w:rPr>
        <w:t xml:space="preserve"> оформляются протоколом и утверждаются председателем жюри. </w:t>
      </w:r>
    </w:p>
    <w:p w:rsidR="00A54D3F" w:rsidRDefault="00A54D3F" w:rsidP="00A5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3F">
        <w:rPr>
          <w:rFonts w:ascii="Times New Roman" w:hAnsi="Times New Roman" w:cs="Times New Roman"/>
          <w:sz w:val="28"/>
          <w:szCs w:val="28"/>
        </w:rPr>
        <w:t xml:space="preserve">Результаты обсуждения работ участников Конкурса и ход голосования по ним разглашению не подлежат. </w:t>
      </w:r>
    </w:p>
    <w:p w:rsidR="00A54D3F" w:rsidRDefault="00A54D3F" w:rsidP="00A5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3F">
        <w:rPr>
          <w:rFonts w:ascii="Times New Roman" w:hAnsi="Times New Roman" w:cs="Times New Roman"/>
          <w:sz w:val="28"/>
          <w:szCs w:val="28"/>
        </w:rPr>
        <w:t>Материалы, представляемые на Конкурс, не рецензируются и не возвращаются.</w:t>
      </w:r>
    </w:p>
    <w:p w:rsidR="00F013CD" w:rsidRDefault="00A54D3F" w:rsidP="00A5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3F">
        <w:rPr>
          <w:rFonts w:ascii="Times New Roman" w:hAnsi="Times New Roman" w:cs="Times New Roman"/>
          <w:sz w:val="28"/>
          <w:szCs w:val="28"/>
        </w:rPr>
        <w:t xml:space="preserve"> Оргкомитет оставляет за собой право использовать материалы, представленные на Конкурс, в некоммерческих целях (размещение в Интернете, публикация в педагогических изданиях и т.д.).</w:t>
      </w:r>
    </w:p>
    <w:p w:rsidR="00A54D3F" w:rsidRPr="00A54D3F" w:rsidRDefault="00A54D3F" w:rsidP="00A54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54D3F">
        <w:rPr>
          <w:rFonts w:ascii="Times New Roman" w:hAnsi="Times New Roman" w:cs="Times New Roman"/>
          <w:sz w:val="28"/>
          <w:szCs w:val="28"/>
        </w:rPr>
        <w:t xml:space="preserve"> Представление материалов на Конкурс рассматривается как согласие их авторов на открытую публикацию с обязательным указанием авторств</w:t>
      </w:r>
      <w:r w:rsidR="00F013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4D3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A54D3F" w:rsidRPr="00A54D3F" w:rsidRDefault="00A54D3F" w:rsidP="00A54D3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82F1E" w:rsidRPr="00A54D3F" w:rsidRDefault="00F91F77" w:rsidP="00A54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686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Критерии оценки материалов конкурса.</w:t>
      </w:r>
    </w:p>
    <w:p w:rsidR="00343A07" w:rsidRPr="00AD6867" w:rsidRDefault="00343A07" w:rsidP="00847C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Экспертиза конкурсных материалов проводится в соответствии со</w:t>
      </w:r>
    </w:p>
    <w:p w:rsidR="00343A07" w:rsidRPr="00AD6867" w:rsidRDefault="00343A07" w:rsidP="00847C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следующими</w:t>
      </w:r>
      <w:proofErr w:type="gramEnd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критериями:</w:t>
      </w:r>
    </w:p>
    <w:p w:rsidR="00343A07" w:rsidRPr="00AD6867" w:rsidRDefault="00343A07" w:rsidP="00847C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</w:t>
      </w: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</w:t>
      </w:r>
      <w:proofErr w:type="gramStart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соответствие</w:t>
      </w:r>
      <w:proofErr w:type="gramEnd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конкурсных материалов целям и задачам конкурса;</w:t>
      </w:r>
    </w:p>
    <w:p w:rsidR="00343A07" w:rsidRPr="00AD6867" w:rsidRDefault="00343A07" w:rsidP="00847C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</w:t>
      </w: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</w:t>
      </w:r>
      <w:proofErr w:type="gramStart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актуальность</w:t>
      </w:r>
      <w:proofErr w:type="gramEnd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новизна разработки</w:t>
      </w:r>
      <w:r w:rsidR="00982F1E"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направленность на решение ключевых проблем в области духовно-нравственного воспитания</w:t>
      </w:r>
      <w:r w:rsidR="00B96D83"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47CE5" w:rsidRPr="00AD6867" w:rsidRDefault="00343A07" w:rsidP="002328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</w:t>
      </w: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</w:t>
      </w:r>
      <w:proofErr w:type="gramStart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научность</w:t>
      </w:r>
      <w:proofErr w:type="gramEnd"/>
      <w:r w:rsidR="002328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системность подачи информации; </w:t>
      </w:r>
    </w:p>
    <w:p w:rsidR="00343A07" w:rsidRPr="00AD6867" w:rsidRDefault="00343A07" w:rsidP="00847C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</w:t>
      </w: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</w:t>
      </w:r>
      <w:proofErr w:type="gramStart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методическая</w:t>
      </w:r>
      <w:proofErr w:type="gramEnd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обоснованность предлагаемых форм и методов,</w:t>
      </w:r>
      <w:r w:rsidR="00847C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соответствие </w:t>
      </w:r>
    </w:p>
    <w:p w:rsidR="00343A07" w:rsidRPr="00AD6867" w:rsidRDefault="00343A07" w:rsidP="00847CE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результатов</w:t>
      </w:r>
      <w:proofErr w:type="gramEnd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требованиям ФГОС;</w:t>
      </w:r>
    </w:p>
    <w:p w:rsidR="00014595" w:rsidRPr="00AD6867" w:rsidRDefault="00343A07" w:rsidP="00847C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</w:t>
      </w: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</w:t>
      </w:r>
      <w:proofErr w:type="gramStart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учет</w:t>
      </w:r>
      <w:proofErr w:type="gramEnd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возрастных особенностей обучающихся;</w:t>
      </w:r>
    </w:p>
    <w:p w:rsidR="00014595" w:rsidRPr="00AD6867" w:rsidRDefault="00014595" w:rsidP="00847C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</w:t>
      </w: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</w:t>
      </w: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</w:t>
      </w:r>
      <w:proofErr w:type="gramStart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культура</w:t>
      </w:r>
      <w:proofErr w:type="gramEnd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оформления материалов;</w:t>
      </w:r>
    </w:p>
    <w:p w:rsidR="00124DA4" w:rsidRDefault="00014595" w:rsidP="00847CE5">
      <w:pPr>
        <w:spacing w:after="0"/>
        <w:ind w:left="-142" w:firstLine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</w:t>
      </w:r>
      <w:r w:rsidRPr="00AD6867">
        <w:rPr>
          <w:rFonts w:ascii="Symbol" w:eastAsiaTheme="minorHAnsi" w:hAnsi="Symbol" w:cs="Symbol"/>
          <w:sz w:val="28"/>
          <w:szCs w:val="28"/>
          <w:lang w:eastAsia="en-US"/>
        </w:rPr>
        <w:t></w:t>
      </w:r>
      <w:proofErr w:type="gramStart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авторский</w:t>
      </w:r>
      <w:proofErr w:type="gramEnd"/>
      <w:r w:rsidRPr="00AD68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стиль, творческий характер материала.</w:t>
      </w:r>
    </w:p>
    <w:p w:rsidR="00FB07BB" w:rsidRDefault="00FB07BB" w:rsidP="00124DA4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F77" w:rsidRPr="00AD6867" w:rsidRDefault="00F91F77" w:rsidP="00232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867">
        <w:rPr>
          <w:rFonts w:ascii="Times New Roman" w:hAnsi="Times New Roman" w:cs="Times New Roman"/>
          <w:b/>
          <w:sz w:val="28"/>
          <w:szCs w:val="28"/>
        </w:rPr>
        <w:t>Требования к конкурсной документации</w:t>
      </w:r>
    </w:p>
    <w:p w:rsidR="00F91F77" w:rsidRPr="00AD6867" w:rsidRDefault="00F91F77" w:rsidP="002328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D6867">
        <w:rPr>
          <w:rFonts w:ascii="Times New Roman" w:eastAsia="Times New Roman" w:hAnsi="Times New Roman" w:cs="Times New Roman"/>
          <w:sz w:val="28"/>
          <w:szCs w:val="28"/>
        </w:rPr>
        <w:t>Участники Конкурса представляют в Оргкомитет следующую конкурсную документацию: </w:t>
      </w:r>
    </w:p>
    <w:p w:rsidR="00F91F77" w:rsidRPr="00AD6867" w:rsidRDefault="00F013CD" w:rsidP="00F013CD">
      <w:pPr>
        <w:spacing w:after="0" w:line="240" w:lineRule="auto"/>
        <w:ind w:left="56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 xml:space="preserve">заявку на участие в </w:t>
      </w:r>
      <w:proofErr w:type="gramStart"/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нкурсе 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91F77" w:rsidRPr="00AD6867" w:rsidRDefault="00F013CD" w:rsidP="00F013CD">
      <w:pPr>
        <w:spacing w:after="0" w:line="240" w:lineRule="auto"/>
        <w:ind w:left="56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етодическую разработку урока, сценарий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(требуемый формат: шрифт 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>, кегль – 14, междустрочный интервал – 1, поля 2 см со всех сторон, абзац – 1,25, выравнивание по ширине). </w:t>
      </w:r>
    </w:p>
    <w:p w:rsidR="00232889" w:rsidRDefault="00CD76DA" w:rsidP="00232889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8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714F0" w:rsidRPr="00AD686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 xml:space="preserve">Конкурсная документация представляется в Оргкомитет в печатном виде </w:t>
      </w:r>
      <w:proofErr w:type="gramStart"/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>и  на</w:t>
      </w:r>
      <w:proofErr w:type="gramEnd"/>
      <w:r w:rsidR="00F91F77" w:rsidRPr="00AD6867">
        <w:rPr>
          <w:rFonts w:ascii="Times New Roman" w:eastAsia="Times New Roman" w:hAnsi="Times New Roman" w:cs="Times New Roman"/>
          <w:sz w:val="28"/>
          <w:szCs w:val="28"/>
        </w:rPr>
        <w:t xml:space="preserve"> электронном носителе.</w:t>
      </w:r>
    </w:p>
    <w:p w:rsidR="00232889" w:rsidRPr="00AD6867" w:rsidRDefault="00232889" w:rsidP="002328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6867">
        <w:rPr>
          <w:rFonts w:ascii="Times New Roman" w:hAnsi="Times New Roman" w:cs="Times New Roman"/>
          <w:sz w:val="28"/>
          <w:szCs w:val="28"/>
        </w:rPr>
        <w:t>Работы победителей и призеров муниципального этапа (не более 7-</w:t>
      </w:r>
      <w:r w:rsidR="00F013CD">
        <w:rPr>
          <w:rFonts w:ascii="Times New Roman" w:hAnsi="Times New Roman" w:cs="Times New Roman"/>
          <w:sz w:val="28"/>
          <w:szCs w:val="28"/>
        </w:rPr>
        <w:t xml:space="preserve"> </w:t>
      </w:r>
      <w:r w:rsidRPr="00AD6867">
        <w:rPr>
          <w:rFonts w:ascii="Times New Roman" w:hAnsi="Times New Roman" w:cs="Times New Roman"/>
          <w:sz w:val="28"/>
          <w:szCs w:val="28"/>
        </w:rPr>
        <w:t>и от района) направляются на областной этап</w:t>
      </w:r>
      <w:r w:rsidRPr="00AD6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867">
        <w:rPr>
          <w:rFonts w:ascii="Times New Roman" w:hAnsi="Times New Roman" w:cs="Times New Roman"/>
          <w:b/>
          <w:sz w:val="28"/>
          <w:szCs w:val="28"/>
          <w:u w:val="single"/>
        </w:rPr>
        <w:t>к 01 апреля 2021 года</w:t>
      </w:r>
      <w:r w:rsidRPr="00AD6867">
        <w:rPr>
          <w:rFonts w:ascii="Times New Roman" w:hAnsi="Times New Roman" w:cs="Times New Roman"/>
          <w:sz w:val="28"/>
          <w:szCs w:val="28"/>
        </w:rPr>
        <w:t xml:space="preserve"> в образовательно-методический центр «Преображение» Белгородской епархии</w:t>
      </w:r>
    </w:p>
    <w:p w:rsidR="00232889" w:rsidRPr="00AD6867" w:rsidRDefault="00232889" w:rsidP="0023288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686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D6867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AD6867">
        <w:rPr>
          <w:rFonts w:ascii="Times New Roman" w:hAnsi="Times New Roman" w:cs="Times New Roman"/>
          <w:sz w:val="28"/>
          <w:szCs w:val="28"/>
        </w:rPr>
        <w:t xml:space="preserve"> Белгород, ул. Преображе</w:t>
      </w:r>
      <w:r w:rsidR="00F013CD">
        <w:rPr>
          <w:rFonts w:ascii="Times New Roman" w:hAnsi="Times New Roman" w:cs="Times New Roman"/>
          <w:sz w:val="28"/>
          <w:szCs w:val="28"/>
        </w:rPr>
        <w:t>нская, 63</w:t>
      </w:r>
      <w:r>
        <w:rPr>
          <w:rFonts w:ascii="Times New Roman" w:hAnsi="Times New Roman" w:cs="Times New Roman"/>
          <w:sz w:val="28"/>
          <w:szCs w:val="28"/>
        </w:rPr>
        <w:t>В, отв. Шереметцева</w:t>
      </w:r>
      <w:r w:rsidRPr="00AD6867">
        <w:rPr>
          <w:rFonts w:ascii="Times New Roman" w:hAnsi="Times New Roman" w:cs="Times New Roman"/>
          <w:sz w:val="28"/>
          <w:szCs w:val="28"/>
        </w:rPr>
        <w:t xml:space="preserve"> Л. В., тел. 32-01-82,26-44-78).</w:t>
      </w:r>
    </w:p>
    <w:p w:rsidR="0035487F" w:rsidRPr="00232889" w:rsidRDefault="00F91F77" w:rsidP="00232889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321" w:rsidRDefault="0035487F" w:rsidP="00C57321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8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</w:t>
      </w:r>
    </w:p>
    <w:p w:rsidR="00AA514B" w:rsidRDefault="0035487F" w:rsidP="00A54D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487F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232889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Pr="0035487F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AA514B" w:rsidRDefault="00AA514B" w:rsidP="00AA5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514B" w:rsidRPr="00232889" w:rsidRDefault="00AA514B" w:rsidP="00AA5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889">
        <w:rPr>
          <w:rFonts w:ascii="Times New Roman" w:hAnsi="Times New Roman" w:cs="Times New Roman"/>
          <w:sz w:val="28"/>
          <w:szCs w:val="28"/>
        </w:rPr>
        <w:t xml:space="preserve"> Итоги конкурса</w:t>
      </w:r>
      <w:r w:rsidR="00232889" w:rsidRPr="00232889">
        <w:rPr>
          <w:rFonts w:ascii="Times New Roman" w:hAnsi="Times New Roman" w:cs="Times New Roman"/>
          <w:sz w:val="28"/>
          <w:szCs w:val="28"/>
        </w:rPr>
        <w:t xml:space="preserve"> подводятся жюри.</w:t>
      </w:r>
    </w:p>
    <w:p w:rsidR="00232889" w:rsidRPr="00232889" w:rsidRDefault="00232889" w:rsidP="00AA51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2889">
        <w:rPr>
          <w:rFonts w:ascii="Times New Roman" w:hAnsi="Times New Roman" w:cs="Times New Roman"/>
          <w:sz w:val="28"/>
          <w:szCs w:val="28"/>
        </w:rPr>
        <w:t>Победители и призёры определяются в номинациях:</w:t>
      </w:r>
    </w:p>
    <w:p w:rsidR="00232889" w:rsidRPr="00232889" w:rsidRDefault="00232889" w:rsidP="00AA51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889">
        <w:rPr>
          <w:rFonts w:ascii="Times New Roman" w:eastAsia="Times New Roman" w:hAnsi="Times New Roman" w:cs="Times New Roman"/>
          <w:sz w:val="28"/>
          <w:szCs w:val="28"/>
        </w:rPr>
        <w:t>- «Методические разработки уроков по учебным предметам (история, литература, музыка, изобразительное искусство и т.д.)»;</w:t>
      </w:r>
    </w:p>
    <w:p w:rsidR="00232889" w:rsidRPr="00232889" w:rsidRDefault="00232889" w:rsidP="00AA51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889">
        <w:rPr>
          <w:rFonts w:ascii="Times New Roman" w:eastAsia="Times New Roman" w:hAnsi="Times New Roman" w:cs="Times New Roman"/>
          <w:sz w:val="28"/>
          <w:szCs w:val="28"/>
        </w:rPr>
        <w:t>- «Сценарии воспитательного мероприятия или классного часа»</w:t>
      </w:r>
      <w:r w:rsidR="00F013C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3288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A54D3F" w:rsidRDefault="00A54D3F" w:rsidP="00A54D3F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32889">
        <w:rPr>
          <w:rFonts w:ascii="Times New Roman" w:hAnsi="Times New Roman" w:cs="Times New Roman"/>
          <w:sz w:val="28"/>
          <w:szCs w:val="28"/>
        </w:rPr>
        <w:t>Победителям и призерам Конкурса буд</w:t>
      </w:r>
      <w:r w:rsidR="00232889" w:rsidRPr="00232889">
        <w:rPr>
          <w:rFonts w:ascii="Times New Roman" w:hAnsi="Times New Roman" w:cs="Times New Roman"/>
          <w:sz w:val="28"/>
          <w:szCs w:val="28"/>
        </w:rPr>
        <w:t>ут вручены Грамоты</w:t>
      </w:r>
      <w:r w:rsidRPr="00232889">
        <w:rPr>
          <w:rFonts w:ascii="Times New Roman" w:hAnsi="Times New Roman" w:cs="Times New Roman"/>
          <w:sz w:val="28"/>
          <w:szCs w:val="28"/>
        </w:rPr>
        <w:t xml:space="preserve"> ОМЦ «Преображение», ценные подарки.</w:t>
      </w:r>
    </w:p>
    <w:p w:rsidR="00833CD7" w:rsidRPr="00833CD7" w:rsidRDefault="00833CD7" w:rsidP="00A54D3F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33CD7">
        <w:rPr>
          <w:rFonts w:ascii="Times New Roman" w:hAnsi="Times New Roman" w:cs="Times New Roman"/>
          <w:sz w:val="28"/>
          <w:szCs w:val="28"/>
        </w:rPr>
        <w:t>Дата и регламент церемонии награждения победителей и призёров устанавливаются в рабочем порядке.</w:t>
      </w:r>
    </w:p>
    <w:p w:rsidR="00AA514B" w:rsidRPr="00AD6867" w:rsidRDefault="00AA514B" w:rsidP="00AA514B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57321" w:rsidRDefault="00C57321" w:rsidP="00C57321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321" w:rsidRDefault="00C57321" w:rsidP="00C57321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DA4" w:rsidRPr="0035487F" w:rsidRDefault="00C57321" w:rsidP="00124DA4">
      <w:pPr>
        <w:spacing w:after="0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3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F77" w:rsidRPr="0035487F" w:rsidRDefault="00F91F77" w:rsidP="00C57321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D83" w:rsidRPr="00AD6867" w:rsidRDefault="00982F1E" w:rsidP="00A714F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D686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42E30" w:rsidRPr="00AD686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D68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96D83" w:rsidRPr="00AD6867" w:rsidRDefault="00B96D83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B96D83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D68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32889" w:rsidRDefault="00232889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33CD7" w:rsidRDefault="00833CD7" w:rsidP="00833CD7">
      <w:pPr>
        <w:spacing w:after="0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2F1E" w:rsidRPr="00833CD7" w:rsidRDefault="00B96D83" w:rsidP="00833CD7">
      <w:pPr>
        <w:spacing w:after="0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3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F1E" w:rsidRPr="00833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267" w:rsidRPr="00833CD7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982F1E" w:rsidRPr="00AD6867" w:rsidRDefault="00982F1E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96D83" w:rsidRPr="00AD6867" w:rsidRDefault="00044A32" w:rsidP="00F91F77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867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044A32" w:rsidRPr="00AD6867" w:rsidRDefault="00B96D83" w:rsidP="00F91F77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86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44A32" w:rsidRPr="00AD6867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982F1E" w:rsidRPr="00AD6867">
        <w:rPr>
          <w:rFonts w:ascii="Times New Roman" w:hAnsi="Times New Roman" w:cs="Times New Roman"/>
          <w:b/>
          <w:sz w:val="28"/>
          <w:szCs w:val="28"/>
        </w:rPr>
        <w:t>аявка на участие в областном конкурсе для педагогов</w:t>
      </w:r>
    </w:p>
    <w:p w:rsidR="00044A32" w:rsidRPr="00AD6867" w:rsidRDefault="00982F1E" w:rsidP="00F91F77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867">
        <w:rPr>
          <w:rFonts w:ascii="Times New Roman" w:hAnsi="Times New Roman" w:cs="Times New Roman"/>
          <w:b/>
          <w:sz w:val="28"/>
          <w:szCs w:val="28"/>
        </w:rPr>
        <w:t xml:space="preserve"> «Бессмертен тот, кто Отечество спас», посвященного 800-летию</w:t>
      </w:r>
    </w:p>
    <w:p w:rsidR="00982F1E" w:rsidRDefault="00982F1E" w:rsidP="00F91F77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8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D6867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AD6867">
        <w:rPr>
          <w:rFonts w:ascii="Times New Roman" w:hAnsi="Times New Roman" w:cs="Times New Roman"/>
          <w:b/>
          <w:sz w:val="28"/>
          <w:szCs w:val="28"/>
        </w:rPr>
        <w:t xml:space="preserve"> дня рождения святого благоверного князя Александра Невского</w:t>
      </w:r>
    </w:p>
    <w:p w:rsidR="00F013CD" w:rsidRPr="00AD6867" w:rsidRDefault="00F013CD" w:rsidP="00F91F77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4715"/>
        <w:gridCol w:w="4715"/>
      </w:tblGrid>
      <w:tr w:rsidR="00982F1E" w:rsidRPr="00AD6867" w:rsidTr="00044A32">
        <w:trPr>
          <w:trHeight w:val="454"/>
        </w:trPr>
        <w:tc>
          <w:tcPr>
            <w:tcW w:w="4715" w:type="dxa"/>
          </w:tcPr>
          <w:p w:rsidR="00982F1E" w:rsidRPr="00AD6867" w:rsidRDefault="00982F1E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044A32" w:rsidRPr="00AD686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15" w:type="dxa"/>
          </w:tcPr>
          <w:p w:rsidR="00982F1E" w:rsidRPr="00AD6867" w:rsidRDefault="00982F1E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F1E" w:rsidRPr="00AD6867" w:rsidTr="00982F1E">
        <w:tc>
          <w:tcPr>
            <w:tcW w:w="4715" w:type="dxa"/>
          </w:tcPr>
          <w:p w:rsidR="00982F1E" w:rsidRPr="00AD6867" w:rsidRDefault="00044A32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15" w:type="dxa"/>
          </w:tcPr>
          <w:p w:rsidR="00982F1E" w:rsidRPr="00AD6867" w:rsidRDefault="00982F1E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F1E" w:rsidRPr="00AD6867" w:rsidTr="00982F1E">
        <w:tc>
          <w:tcPr>
            <w:tcW w:w="4715" w:type="dxa"/>
          </w:tcPr>
          <w:p w:rsidR="00982F1E" w:rsidRPr="00AD6867" w:rsidRDefault="00044A32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 w:rsidR="00192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по уставу)</w:t>
            </w:r>
          </w:p>
        </w:tc>
        <w:tc>
          <w:tcPr>
            <w:tcW w:w="4715" w:type="dxa"/>
          </w:tcPr>
          <w:p w:rsidR="00982F1E" w:rsidRPr="00AD6867" w:rsidRDefault="00982F1E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F1E" w:rsidRPr="00AD6867" w:rsidTr="00982F1E">
        <w:tc>
          <w:tcPr>
            <w:tcW w:w="4715" w:type="dxa"/>
          </w:tcPr>
          <w:p w:rsidR="00982F1E" w:rsidRPr="00AD6867" w:rsidRDefault="00044A32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715" w:type="dxa"/>
          </w:tcPr>
          <w:p w:rsidR="00982F1E" w:rsidRPr="00AD6867" w:rsidRDefault="00982F1E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F1E" w:rsidRPr="00AD6867" w:rsidTr="00982F1E">
        <w:tc>
          <w:tcPr>
            <w:tcW w:w="4715" w:type="dxa"/>
          </w:tcPr>
          <w:p w:rsidR="00982F1E" w:rsidRPr="00AD6867" w:rsidRDefault="00044A32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15" w:type="dxa"/>
          </w:tcPr>
          <w:p w:rsidR="00982F1E" w:rsidRPr="00AD6867" w:rsidRDefault="00982F1E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F1E" w:rsidRPr="00AD6867" w:rsidTr="00982F1E">
        <w:tc>
          <w:tcPr>
            <w:tcW w:w="4715" w:type="dxa"/>
          </w:tcPr>
          <w:p w:rsidR="00982F1E" w:rsidRPr="00AD6867" w:rsidRDefault="00F76276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>Для какого возраста предназнач</w:t>
            </w:r>
            <w:r w:rsidR="001928F4">
              <w:rPr>
                <w:rFonts w:ascii="Times New Roman" w:hAnsi="Times New Roman" w:cs="Times New Roman"/>
                <w:sz w:val="28"/>
                <w:szCs w:val="28"/>
              </w:rPr>
              <w:t>ена</w:t>
            </w: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4715" w:type="dxa"/>
          </w:tcPr>
          <w:p w:rsidR="00982F1E" w:rsidRPr="00AD6867" w:rsidRDefault="00982F1E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F1E" w:rsidRPr="00AD6867" w:rsidTr="00982F1E">
        <w:tc>
          <w:tcPr>
            <w:tcW w:w="4715" w:type="dxa"/>
          </w:tcPr>
          <w:p w:rsidR="00982F1E" w:rsidRPr="00AD6867" w:rsidRDefault="00F76276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15" w:type="dxa"/>
          </w:tcPr>
          <w:p w:rsidR="00982F1E" w:rsidRPr="00AD6867" w:rsidRDefault="00982F1E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6DA" w:rsidRPr="00AD6867" w:rsidTr="00982F1E">
        <w:tc>
          <w:tcPr>
            <w:tcW w:w="4715" w:type="dxa"/>
          </w:tcPr>
          <w:p w:rsidR="00CD76DA" w:rsidRPr="00AD6867" w:rsidRDefault="00CD76DA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867">
              <w:rPr>
                <w:rFonts w:ascii="Times New Roman" w:hAnsi="Times New Roman" w:cs="Times New Roman"/>
                <w:sz w:val="28"/>
                <w:szCs w:val="28"/>
              </w:rPr>
              <w:t>Е -</w:t>
            </w:r>
            <w:r w:rsidRPr="00AD68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15" w:type="dxa"/>
          </w:tcPr>
          <w:p w:rsidR="00CD76DA" w:rsidRPr="00AD6867" w:rsidRDefault="00CD76DA" w:rsidP="00F91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1F77" w:rsidRPr="00AD6867" w:rsidRDefault="00F91F77" w:rsidP="00F91F77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91F77" w:rsidRPr="00AD6867" w:rsidRDefault="00F91F77" w:rsidP="00F91F77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F77" w:rsidRPr="00AD6867" w:rsidRDefault="00F91F77" w:rsidP="00F91F77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86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AD6867" w:rsidRPr="00AD6867" w:rsidRDefault="00AD6867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D6867" w:rsidRPr="00AD6867" w:rsidRDefault="00AD6867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D6867" w:rsidRPr="00AD6867" w:rsidRDefault="00AD6867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D6867" w:rsidRPr="00AD6867" w:rsidRDefault="00AD6867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D6867" w:rsidRPr="00AD6867" w:rsidRDefault="00AD6867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D6867" w:rsidRDefault="00AD6867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02EE1" w:rsidRDefault="00302EE1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02EE1" w:rsidRDefault="00302EE1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02EE1" w:rsidRDefault="00302EE1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02EE1" w:rsidRDefault="00302EE1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02EE1" w:rsidRDefault="00302EE1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02EE1" w:rsidRDefault="00302EE1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02EE1" w:rsidRDefault="00302EE1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302EE1" w:rsidRDefault="00302EE1" w:rsidP="00442E30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33CD7" w:rsidRDefault="00AA514B" w:rsidP="00AA514B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833CD7" w:rsidRDefault="00833CD7" w:rsidP="00AA514B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CD7" w:rsidRDefault="00833CD7" w:rsidP="00AA514B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CD7" w:rsidRDefault="00833CD7" w:rsidP="00AA514B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CD7" w:rsidRDefault="00833CD7" w:rsidP="00AA514B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CD7" w:rsidRDefault="00833CD7" w:rsidP="00AA514B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CD7" w:rsidRDefault="00833CD7" w:rsidP="00AA514B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CD7" w:rsidRDefault="00833CD7" w:rsidP="00AA514B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CD7" w:rsidRDefault="00833CD7" w:rsidP="00833CD7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33CD7" w:rsidRDefault="00833CD7" w:rsidP="00833CD7">
      <w:pPr>
        <w:shd w:val="clear" w:color="auto" w:fill="FFFFFF"/>
        <w:spacing w:after="0" w:line="38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3C51" w:rsidRPr="00833CD7" w:rsidRDefault="00AA514B" w:rsidP="00833CD7">
      <w:pPr>
        <w:shd w:val="clear" w:color="auto" w:fill="FFFFFF"/>
        <w:spacing w:after="0" w:line="384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185" w:rsidRPr="00833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CD7" w:rsidRPr="00833CD7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A73C51" w:rsidRDefault="00A73C51" w:rsidP="00A73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3C51" w:rsidRPr="00AA514B" w:rsidRDefault="00A73C51" w:rsidP="00833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4B">
        <w:rPr>
          <w:rFonts w:ascii="Times New Roman" w:hAnsi="Times New Roman" w:cs="Times New Roman"/>
          <w:b/>
          <w:sz w:val="28"/>
          <w:szCs w:val="28"/>
        </w:rPr>
        <w:t>Спи</w:t>
      </w:r>
      <w:r w:rsidR="00833CD7">
        <w:rPr>
          <w:rFonts w:ascii="Times New Roman" w:hAnsi="Times New Roman" w:cs="Times New Roman"/>
          <w:b/>
          <w:sz w:val="28"/>
          <w:szCs w:val="28"/>
        </w:rPr>
        <w:t xml:space="preserve">сок оргкомитета с правом  </w:t>
      </w:r>
      <w:r w:rsidRPr="00AA514B">
        <w:rPr>
          <w:rFonts w:ascii="Times New Roman" w:hAnsi="Times New Roman" w:cs="Times New Roman"/>
          <w:b/>
          <w:sz w:val="28"/>
          <w:szCs w:val="28"/>
        </w:rPr>
        <w:t xml:space="preserve"> жюри</w:t>
      </w:r>
      <w:r w:rsidR="00833CD7">
        <w:rPr>
          <w:rFonts w:ascii="Times New Roman" w:hAnsi="Times New Roman" w:cs="Times New Roman"/>
          <w:b/>
          <w:sz w:val="28"/>
          <w:szCs w:val="28"/>
        </w:rPr>
        <w:t xml:space="preserve"> регионального</w:t>
      </w:r>
    </w:p>
    <w:p w:rsidR="002E7C61" w:rsidRDefault="00833CD7" w:rsidP="00833CD7">
      <w:pPr>
        <w:spacing w:after="0"/>
        <w:ind w:left="-851" w:hanging="56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16AAA">
        <w:rPr>
          <w:rFonts w:ascii="Times New Roman" w:hAnsi="Times New Roman" w:cs="Times New Roman"/>
          <w:b/>
          <w:sz w:val="28"/>
          <w:szCs w:val="28"/>
        </w:rPr>
        <w:t>онкурса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E7C61" w:rsidRPr="001C77CB">
        <w:rPr>
          <w:rFonts w:ascii="Times New Roman" w:hAnsi="Times New Roman"/>
          <w:b/>
          <w:sz w:val="28"/>
          <w:szCs w:val="28"/>
        </w:rPr>
        <w:t>Бессмертен тот, кто Отечество спас»</w:t>
      </w:r>
      <w:r w:rsidR="002E7C61" w:rsidRPr="00CA275A">
        <w:rPr>
          <w:rFonts w:ascii="Times New Roman" w:hAnsi="Times New Roman"/>
          <w:sz w:val="28"/>
          <w:szCs w:val="28"/>
        </w:rPr>
        <w:t>,</w:t>
      </w:r>
    </w:p>
    <w:p w:rsidR="002E7C61" w:rsidRDefault="002E7C61" w:rsidP="00833CD7">
      <w:pPr>
        <w:spacing w:after="0"/>
        <w:ind w:left="-851" w:hanging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A275A">
        <w:rPr>
          <w:rFonts w:ascii="Times New Roman" w:hAnsi="Times New Roman"/>
          <w:sz w:val="28"/>
          <w:szCs w:val="28"/>
        </w:rPr>
        <w:t>посвященн</w:t>
      </w:r>
      <w:r w:rsidR="00833CD7">
        <w:rPr>
          <w:rFonts w:ascii="Times New Roman" w:hAnsi="Times New Roman"/>
          <w:sz w:val="28"/>
          <w:szCs w:val="28"/>
        </w:rPr>
        <w:t>ого</w:t>
      </w:r>
      <w:proofErr w:type="gramEnd"/>
      <w:r w:rsidRPr="00CA275A">
        <w:rPr>
          <w:rFonts w:ascii="Times New Roman" w:hAnsi="Times New Roman"/>
          <w:sz w:val="28"/>
          <w:szCs w:val="28"/>
        </w:rPr>
        <w:t xml:space="preserve"> 800-летию со дня рождения святого</w:t>
      </w:r>
    </w:p>
    <w:p w:rsidR="002E7C61" w:rsidRPr="00652B44" w:rsidRDefault="002E7C61" w:rsidP="00833CD7">
      <w:pPr>
        <w:spacing w:after="0"/>
        <w:ind w:left="-851" w:hanging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A275A">
        <w:rPr>
          <w:rFonts w:ascii="Times New Roman" w:hAnsi="Times New Roman"/>
          <w:sz w:val="28"/>
          <w:szCs w:val="28"/>
        </w:rPr>
        <w:t>благоверного</w:t>
      </w:r>
      <w:proofErr w:type="gramEnd"/>
      <w:r w:rsidRPr="00CA275A">
        <w:rPr>
          <w:rFonts w:ascii="Times New Roman" w:hAnsi="Times New Roman"/>
          <w:sz w:val="28"/>
          <w:szCs w:val="28"/>
        </w:rPr>
        <w:t xml:space="preserve"> князя Александра Невского</w:t>
      </w:r>
      <w:r w:rsidRPr="00397F2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7C61" w:rsidRPr="00216AAA" w:rsidRDefault="002E7C61" w:rsidP="002E7C61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C61" w:rsidRDefault="00833CD7" w:rsidP="002E7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Иерей Иоанн</w:t>
      </w:r>
      <w:r w:rsidR="002E7C61">
        <w:rPr>
          <w:rFonts w:ascii="Times New Roman" w:hAnsi="Times New Roman" w:cs="Times New Roman"/>
          <w:sz w:val="28"/>
          <w:szCs w:val="28"/>
        </w:rPr>
        <w:t xml:space="preserve"> Потапов </w:t>
      </w:r>
      <w:r w:rsidR="002E7C61" w:rsidRPr="00575D89">
        <w:rPr>
          <w:rFonts w:ascii="Times New Roman" w:hAnsi="Times New Roman" w:cs="Times New Roman"/>
          <w:sz w:val="28"/>
          <w:szCs w:val="28"/>
        </w:rPr>
        <w:t xml:space="preserve">– председатель </w:t>
      </w:r>
      <w:r w:rsidR="00F013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тдела </w:t>
      </w:r>
      <w:r w:rsidR="002E7C61">
        <w:rPr>
          <w:rFonts w:ascii="Times New Roman" w:hAnsi="Times New Roman" w:cs="Times New Roman"/>
          <w:sz w:val="28"/>
          <w:szCs w:val="28"/>
        </w:rPr>
        <w:t>религиозного</w:t>
      </w:r>
      <w:r w:rsidR="002E7C61" w:rsidRPr="00575D89">
        <w:rPr>
          <w:rFonts w:ascii="Times New Roman" w:hAnsi="Times New Roman" w:cs="Times New Roman"/>
          <w:sz w:val="28"/>
          <w:szCs w:val="28"/>
        </w:rPr>
        <w:t xml:space="preserve"> </w:t>
      </w:r>
      <w:r w:rsidRPr="00575D89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5D89">
        <w:rPr>
          <w:rFonts w:ascii="Times New Roman" w:hAnsi="Times New Roman" w:cs="Times New Roman"/>
          <w:sz w:val="28"/>
          <w:szCs w:val="28"/>
        </w:rPr>
        <w:t xml:space="preserve"> и</w:t>
      </w:r>
      <w:r w:rsidR="002E7C61" w:rsidRPr="00575D89">
        <w:rPr>
          <w:rFonts w:ascii="Times New Roman" w:hAnsi="Times New Roman" w:cs="Times New Roman"/>
          <w:sz w:val="28"/>
          <w:szCs w:val="28"/>
        </w:rPr>
        <w:t xml:space="preserve"> катехизации Белгородской епархии</w:t>
      </w:r>
      <w:r w:rsidR="002E7C61">
        <w:rPr>
          <w:rFonts w:ascii="Times New Roman" w:hAnsi="Times New Roman" w:cs="Times New Roman"/>
          <w:sz w:val="28"/>
          <w:szCs w:val="28"/>
        </w:rPr>
        <w:t xml:space="preserve"> </w:t>
      </w:r>
      <w:r w:rsidR="002E7C61" w:rsidRPr="00575D89">
        <w:rPr>
          <w:rFonts w:ascii="Times New Roman" w:hAnsi="Times New Roman" w:cs="Times New Roman"/>
          <w:sz w:val="28"/>
          <w:szCs w:val="28"/>
        </w:rPr>
        <w:t>– председатель жюри;</w:t>
      </w:r>
    </w:p>
    <w:p w:rsidR="00C57321" w:rsidRDefault="00F013CD" w:rsidP="002E7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Иерей</w:t>
      </w:r>
      <w:r w:rsidR="002E7C61">
        <w:rPr>
          <w:rFonts w:ascii="Times New Roman" w:hAnsi="Times New Roman" w:cs="Times New Roman"/>
          <w:sz w:val="28"/>
          <w:szCs w:val="28"/>
        </w:rPr>
        <w:t xml:space="preserve"> Михаил Артеменко – </w:t>
      </w:r>
      <w:r>
        <w:rPr>
          <w:rFonts w:ascii="Times New Roman" w:hAnsi="Times New Roman" w:cs="Times New Roman"/>
          <w:sz w:val="28"/>
          <w:szCs w:val="28"/>
        </w:rPr>
        <w:t>учитель православной культуры и основ православной веры</w:t>
      </w:r>
      <w:r w:rsidR="000F53FB">
        <w:rPr>
          <w:rFonts w:ascii="Times New Roman" w:hAnsi="Times New Roman" w:cs="Times New Roman"/>
          <w:sz w:val="28"/>
          <w:szCs w:val="28"/>
        </w:rPr>
        <w:t xml:space="preserve"> </w:t>
      </w:r>
      <w:r w:rsidR="000F53FB">
        <w:rPr>
          <w:rFonts w:ascii="Times New Roman" w:hAnsi="Times New Roman" w:cs="Times New Roman"/>
          <w:sz w:val="28"/>
          <w:szCs w:val="28"/>
        </w:rPr>
        <w:t>ЧОУ «Православная гимназия г. Белгорода»</w:t>
      </w:r>
      <w:r w:rsidR="00C57321">
        <w:rPr>
          <w:rFonts w:ascii="Times New Roman" w:hAnsi="Times New Roman" w:cs="Times New Roman"/>
          <w:sz w:val="28"/>
          <w:szCs w:val="28"/>
        </w:rPr>
        <w:t>;</w:t>
      </w:r>
    </w:p>
    <w:p w:rsidR="002E7C61" w:rsidRDefault="00C57321" w:rsidP="002E7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Алехин В.П. –</w:t>
      </w:r>
      <w:r w:rsidR="00833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старший преподаватель кафедры историко-филологического образования ОГАОУ ДПО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БелИРО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33CD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C61" w:rsidRDefault="002E7C61" w:rsidP="002E7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Ивашина Р. А. – </w:t>
      </w:r>
      <w:r w:rsidR="00833CD7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философии и теологии НИУ </w:t>
      </w:r>
      <w:r w:rsidR="000F53FB">
        <w:rPr>
          <w:rFonts w:ascii="Times New Roman" w:hAnsi="Times New Roman" w:cs="Times New Roman"/>
          <w:sz w:val="28"/>
          <w:szCs w:val="28"/>
        </w:rPr>
        <w:t>«</w:t>
      </w:r>
      <w:r w:rsidR="00833CD7">
        <w:rPr>
          <w:rFonts w:ascii="Times New Roman" w:hAnsi="Times New Roman" w:cs="Times New Roman"/>
          <w:sz w:val="28"/>
          <w:szCs w:val="28"/>
        </w:rPr>
        <w:t>БелГУ</w:t>
      </w:r>
      <w:r w:rsidR="000F53FB">
        <w:rPr>
          <w:rFonts w:ascii="Times New Roman" w:hAnsi="Times New Roman" w:cs="Times New Roman"/>
          <w:sz w:val="28"/>
          <w:szCs w:val="28"/>
        </w:rPr>
        <w:t>»;</w:t>
      </w:r>
    </w:p>
    <w:p w:rsidR="002E7C61" w:rsidRDefault="002E7C61" w:rsidP="002E7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Шереметцева Л. В. - директор ЧОУ «Православная гимназия г. Белгорода»;</w:t>
      </w:r>
    </w:p>
    <w:p w:rsidR="002E7C61" w:rsidRDefault="002E7C61" w:rsidP="002E7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Дубинина В. В.  – заместитель директора ОМЦ «Преображение»;</w:t>
      </w:r>
    </w:p>
    <w:p w:rsidR="002E7C61" w:rsidRDefault="002E7C61" w:rsidP="002E7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Шуляковская Л. Д. – председатель регионального </w:t>
      </w:r>
      <w:r w:rsidR="00F013CD">
        <w:rPr>
          <w:rFonts w:ascii="Times New Roman" w:hAnsi="Times New Roman" w:cs="Times New Roman"/>
          <w:sz w:val="28"/>
          <w:szCs w:val="28"/>
        </w:rPr>
        <w:t>отделения МОО</w:t>
      </w:r>
      <w:r>
        <w:rPr>
          <w:rFonts w:ascii="Times New Roman" w:hAnsi="Times New Roman" w:cs="Times New Roman"/>
          <w:sz w:val="28"/>
          <w:szCs w:val="28"/>
        </w:rPr>
        <w:t xml:space="preserve"> «Союз православных женщин»;</w:t>
      </w:r>
    </w:p>
    <w:p w:rsidR="002E7C61" w:rsidRDefault="002E7C61" w:rsidP="002E7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Кравцова Л. Н. – </w:t>
      </w:r>
      <w:r w:rsidRPr="00BF2534">
        <w:rPr>
          <w:rFonts w:ascii="Times New Roman" w:hAnsi="Times New Roman" w:cs="Times New Roman"/>
          <w:sz w:val="28"/>
          <w:szCs w:val="28"/>
        </w:rPr>
        <w:t>заведующий отделом духовно-нравственного и патриотического воспитания ГБУДО «Белгородский областной Дворец детского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творчества» (по согласованию); </w:t>
      </w:r>
    </w:p>
    <w:p w:rsidR="002E7C61" w:rsidRDefault="002E7C61" w:rsidP="002E7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Старкевич Л. В. - методист</w:t>
      </w:r>
      <w:r w:rsidRPr="00BF2534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2534">
        <w:rPr>
          <w:rFonts w:ascii="Times New Roman" w:hAnsi="Times New Roman" w:cs="Times New Roman"/>
          <w:sz w:val="28"/>
          <w:szCs w:val="28"/>
        </w:rPr>
        <w:t xml:space="preserve"> духовно-нравственного и патриотического воспитания ГБУДО «Белгородский областной Дворец детского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творчества» (по согласованию)</w:t>
      </w:r>
    </w:p>
    <w:p w:rsidR="002E7C61" w:rsidRPr="00575D89" w:rsidRDefault="002E7C61" w:rsidP="002E7C61">
      <w:pPr>
        <w:pStyle w:val="a3"/>
        <w:ind w:left="-633"/>
        <w:jc w:val="both"/>
        <w:rPr>
          <w:rFonts w:ascii="Times New Roman" w:hAnsi="Times New Roman" w:cs="Times New Roman"/>
          <w:sz w:val="28"/>
          <w:szCs w:val="28"/>
        </w:rPr>
      </w:pPr>
    </w:p>
    <w:p w:rsidR="00A73C51" w:rsidRPr="00665D4D" w:rsidRDefault="00A73C51" w:rsidP="002E7C61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C51" w:rsidRPr="00EB6E56" w:rsidRDefault="00A73C51" w:rsidP="00EB6E56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3C51" w:rsidRPr="00EB6E56" w:rsidSect="00847CE5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3166"/>
    <w:multiLevelType w:val="multilevel"/>
    <w:tmpl w:val="CBFC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5EA3"/>
    <w:multiLevelType w:val="hybridMultilevel"/>
    <w:tmpl w:val="BD06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91D47"/>
    <w:multiLevelType w:val="multilevel"/>
    <w:tmpl w:val="BA7C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67971"/>
    <w:multiLevelType w:val="multilevel"/>
    <w:tmpl w:val="58DC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B5F61"/>
    <w:multiLevelType w:val="multilevel"/>
    <w:tmpl w:val="89F6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13D49"/>
    <w:multiLevelType w:val="multilevel"/>
    <w:tmpl w:val="97A88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008B8"/>
    <w:multiLevelType w:val="multilevel"/>
    <w:tmpl w:val="48A69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27286"/>
    <w:multiLevelType w:val="multilevel"/>
    <w:tmpl w:val="8668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0489E"/>
    <w:multiLevelType w:val="multilevel"/>
    <w:tmpl w:val="1538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B558E"/>
    <w:multiLevelType w:val="multilevel"/>
    <w:tmpl w:val="E6C257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2F44AF"/>
    <w:multiLevelType w:val="multilevel"/>
    <w:tmpl w:val="61627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2C52BE"/>
    <w:multiLevelType w:val="multilevel"/>
    <w:tmpl w:val="152815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B31BFF"/>
    <w:multiLevelType w:val="hybridMultilevel"/>
    <w:tmpl w:val="1782562C"/>
    <w:lvl w:ilvl="0" w:tplc="926A964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3">
    <w:nsid w:val="45FF1745"/>
    <w:multiLevelType w:val="multilevel"/>
    <w:tmpl w:val="F4D8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FF00BD"/>
    <w:multiLevelType w:val="multilevel"/>
    <w:tmpl w:val="FC4E0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DB3726"/>
    <w:multiLevelType w:val="multilevel"/>
    <w:tmpl w:val="EBCA4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04076"/>
    <w:multiLevelType w:val="multilevel"/>
    <w:tmpl w:val="40929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A87483"/>
    <w:multiLevelType w:val="multilevel"/>
    <w:tmpl w:val="436E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591203"/>
    <w:multiLevelType w:val="hybridMultilevel"/>
    <w:tmpl w:val="6F7A3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A3516"/>
    <w:multiLevelType w:val="multilevel"/>
    <w:tmpl w:val="92CC3E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1A0AC8"/>
    <w:multiLevelType w:val="multilevel"/>
    <w:tmpl w:val="7FF43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E10911"/>
    <w:multiLevelType w:val="multilevel"/>
    <w:tmpl w:val="07661A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442E7E"/>
    <w:multiLevelType w:val="multilevel"/>
    <w:tmpl w:val="C5B8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0A4A61"/>
    <w:multiLevelType w:val="multilevel"/>
    <w:tmpl w:val="743A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BA11F0"/>
    <w:multiLevelType w:val="multilevel"/>
    <w:tmpl w:val="BA8C2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C71893"/>
    <w:multiLevelType w:val="multilevel"/>
    <w:tmpl w:val="C8B20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CD04FA"/>
    <w:multiLevelType w:val="multilevel"/>
    <w:tmpl w:val="45FAFA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14E6"/>
    <w:rsid w:val="0000643D"/>
    <w:rsid w:val="00014595"/>
    <w:rsid w:val="000422A4"/>
    <w:rsid w:val="00044A32"/>
    <w:rsid w:val="00097CAC"/>
    <w:rsid w:val="000E2CDE"/>
    <w:rsid w:val="000F53FB"/>
    <w:rsid w:val="00124DA4"/>
    <w:rsid w:val="00150E35"/>
    <w:rsid w:val="0016673D"/>
    <w:rsid w:val="001676B8"/>
    <w:rsid w:val="001823C3"/>
    <w:rsid w:val="001928F4"/>
    <w:rsid w:val="0022695A"/>
    <w:rsid w:val="00232889"/>
    <w:rsid w:val="0027103F"/>
    <w:rsid w:val="002C6185"/>
    <w:rsid w:val="002E6729"/>
    <w:rsid w:val="002E7C61"/>
    <w:rsid w:val="00302EE1"/>
    <w:rsid w:val="003200FA"/>
    <w:rsid w:val="00333198"/>
    <w:rsid w:val="00343A07"/>
    <w:rsid w:val="0035487F"/>
    <w:rsid w:val="003614E6"/>
    <w:rsid w:val="003636FD"/>
    <w:rsid w:val="00391A81"/>
    <w:rsid w:val="0039223F"/>
    <w:rsid w:val="003B77B1"/>
    <w:rsid w:val="003C6F04"/>
    <w:rsid w:val="0043538F"/>
    <w:rsid w:val="00442E30"/>
    <w:rsid w:val="0046702A"/>
    <w:rsid w:val="00494CF8"/>
    <w:rsid w:val="00510336"/>
    <w:rsid w:val="0054582A"/>
    <w:rsid w:val="00562DE6"/>
    <w:rsid w:val="00574F70"/>
    <w:rsid w:val="00656FFA"/>
    <w:rsid w:val="006678F7"/>
    <w:rsid w:val="006B1807"/>
    <w:rsid w:val="006F1A82"/>
    <w:rsid w:val="007200C1"/>
    <w:rsid w:val="0072105E"/>
    <w:rsid w:val="00725078"/>
    <w:rsid w:val="007A273F"/>
    <w:rsid w:val="007C017D"/>
    <w:rsid w:val="00825E44"/>
    <w:rsid w:val="00833CD7"/>
    <w:rsid w:val="00847CE5"/>
    <w:rsid w:val="00873DAC"/>
    <w:rsid w:val="008C2C0B"/>
    <w:rsid w:val="009343A4"/>
    <w:rsid w:val="00982F1E"/>
    <w:rsid w:val="009E7DFF"/>
    <w:rsid w:val="00A24906"/>
    <w:rsid w:val="00A54D3F"/>
    <w:rsid w:val="00A714F0"/>
    <w:rsid w:val="00A73C51"/>
    <w:rsid w:val="00AA514B"/>
    <w:rsid w:val="00AC6702"/>
    <w:rsid w:val="00AD6867"/>
    <w:rsid w:val="00AF3F2B"/>
    <w:rsid w:val="00B027A0"/>
    <w:rsid w:val="00B060A6"/>
    <w:rsid w:val="00B56480"/>
    <w:rsid w:val="00B67DFA"/>
    <w:rsid w:val="00B96D83"/>
    <w:rsid w:val="00BC2267"/>
    <w:rsid w:val="00BC642C"/>
    <w:rsid w:val="00C01C4C"/>
    <w:rsid w:val="00C25579"/>
    <w:rsid w:val="00C57321"/>
    <w:rsid w:val="00C95AAF"/>
    <w:rsid w:val="00CA7FF0"/>
    <w:rsid w:val="00CD1074"/>
    <w:rsid w:val="00CD76DA"/>
    <w:rsid w:val="00D56BDA"/>
    <w:rsid w:val="00D63CAD"/>
    <w:rsid w:val="00DD220F"/>
    <w:rsid w:val="00EB6E56"/>
    <w:rsid w:val="00EB7E8E"/>
    <w:rsid w:val="00EC5C61"/>
    <w:rsid w:val="00F013CD"/>
    <w:rsid w:val="00F76276"/>
    <w:rsid w:val="00F8060C"/>
    <w:rsid w:val="00F91F77"/>
    <w:rsid w:val="00FB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AD126-02B0-45D7-AA4B-F48F8097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63CAD"/>
    <w:pPr>
      <w:spacing w:after="3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73C51"/>
    <w:pPr>
      <w:ind w:left="720"/>
      <w:contextualSpacing/>
    </w:pPr>
  </w:style>
  <w:style w:type="table" w:styleId="a4">
    <w:name w:val="Table Grid"/>
    <w:basedOn w:val="a1"/>
    <w:uiPriority w:val="59"/>
    <w:rsid w:val="00982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3F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25C15-D773-474A-B861-A2DA36D9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51</cp:revision>
  <cp:lastPrinted>2021-02-02T12:48:00Z</cp:lastPrinted>
  <dcterms:created xsi:type="dcterms:W3CDTF">2019-12-09T05:56:00Z</dcterms:created>
  <dcterms:modified xsi:type="dcterms:W3CDTF">2021-02-02T12:50:00Z</dcterms:modified>
</cp:coreProperties>
</file>