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D45" w:rsidRPr="009D3D45" w:rsidRDefault="009D3D45" w:rsidP="009D3D45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1D1D1D"/>
          <w:sz w:val="21"/>
          <w:szCs w:val="21"/>
          <w:lang w:eastAsia="ru-RU"/>
        </w:rPr>
      </w:pPr>
      <w:r w:rsidRPr="009D3D45">
        <w:rPr>
          <w:rFonts w:ascii="inherit" w:eastAsia="Times New Roman" w:hAnsi="inherit" w:cs="Times New Roman"/>
          <w:b/>
          <w:bCs/>
          <w:color w:val="008000"/>
          <w:sz w:val="21"/>
          <w:szCs w:val="21"/>
          <w:bdr w:val="none" w:sz="0" w:space="0" w:color="auto" w:frame="1"/>
          <w:lang w:eastAsia="ru-RU"/>
        </w:rPr>
        <w:t>ЭЛЕКТРОННЫЕ РЕСУРСЫ</w:t>
      </w:r>
      <w:r w:rsidR="00992542">
        <w:rPr>
          <w:rFonts w:ascii="inherit" w:eastAsia="Times New Roman" w:hAnsi="inherit" w:cs="Times New Roman"/>
          <w:b/>
          <w:bCs/>
          <w:color w:val="008000"/>
          <w:sz w:val="21"/>
          <w:szCs w:val="21"/>
          <w:bdr w:val="none" w:sz="0" w:space="0" w:color="auto" w:frame="1"/>
          <w:lang w:eastAsia="ru-RU"/>
        </w:rPr>
        <w:t xml:space="preserve"> ПО </w:t>
      </w:r>
      <w:bookmarkStart w:id="0" w:name="_GoBack"/>
      <w:bookmarkEnd w:id="0"/>
      <w:r w:rsidR="00992542">
        <w:rPr>
          <w:rFonts w:ascii="inherit" w:eastAsia="Times New Roman" w:hAnsi="inherit" w:cs="Times New Roman"/>
          <w:b/>
          <w:bCs/>
          <w:color w:val="008000"/>
          <w:sz w:val="21"/>
          <w:szCs w:val="21"/>
          <w:bdr w:val="none" w:sz="0" w:space="0" w:color="auto" w:frame="1"/>
          <w:lang w:eastAsia="ru-RU"/>
        </w:rPr>
        <w:t>ОПК</w:t>
      </w:r>
    </w:p>
    <w:p w:rsidR="009D3D45" w:rsidRPr="00E97BBB" w:rsidRDefault="00E97BBB" w:rsidP="00E97BBB">
      <w:pPr>
        <w:shd w:val="clear" w:color="auto" w:fill="FFFFFF"/>
        <w:spacing w:after="0" w:line="240" w:lineRule="auto"/>
        <w:ind w:left="9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 </w:t>
      </w:r>
      <w:r w:rsidR="009D3D45" w:rsidRPr="00E97B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Отдел религиозного образования и катехизации Русской Православной Церкви.</w:t>
      </w:r>
    </w:p>
    <w:p w:rsidR="009D3D45" w:rsidRPr="009D3D45" w:rsidRDefault="00992542" w:rsidP="009D3D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hyperlink r:id="rId5" w:tgtFrame="_blank" w:history="1">
        <w:r w:rsidR="009D3D45" w:rsidRPr="009D3D45">
          <w:rPr>
            <w:rFonts w:ascii="Times New Roman" w:eastAsia="Times New Roman" w:hAnsi="Times New Roman" w:cs="Times New Roman"/>
            <w:color w:val="008000"/>
            <w:sz w:val="28"/>
            <w:szCs w:val="28"/>
            <w:u w:val="single"/>
            <w:bdr w:val="none" w:sz="0" w:space="0" w:color="auto" w:frame="1"/>
            <w:lang w:eastAsia="ru-RU"/>
          </w:rPr>
          <w:t>https://pravobraz.ru/</w:t>
        </w:r>
      </w:hyperlink>
    </w:p>
    <w:p w:rsidR="009D3D45" w:rsidRPr="009D3D45" w:rsidRDefault="009D3D45" w:rsidP="009D3D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9D3D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Общероссийская Олимпиада школьников по ОПК. [Электронный ресурс]. –Электрон.дан. –Режим доступа:</w:t>
      </w:r>
    </w:p>
    <w:p w:rsidR="009D3D45" w:rsidRPr="009D3D45" w:rsidRDefault="00992542" w:rsidP="009D3D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hyperlink r:id="rId6" w:tgtFrame="_blank" w:history="1">
        <w:r w:rsidR="009D3D45" w:rsidRPr="009D3D45">
          <w:rPr>
            <w:rFonts w:ascii="Times New Roman" w:eastAsia="Times New Roman" w:hAnsi="Times New Roman" w:cs="Times New Roman"/>
            <w:color w:val="008000"/>
            <w:sz w:val="28"/>
            <w:szCs w:val="28"/>
            <w:u w:val="single"/>
            <w:bdr w:val="none" w:sz="0" w:space="0" w:color="auto" w:frame="1"/>
            <w:lang w:eastAsia="ru-RU"/>
          </w:rPr>
          <w:t>http://pravolimp.ru/</w:t>
        </w:r>
      </w:hyperlink>
    </w:p>
    <w:p w:rsidR="009D3D45" w:rsidRPr="009D3D45" w:rsidRDefault="009D3D45" w:rsidP="009D3D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9D3D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Православная энциклопедия «Азбука веры». [Электронный ресурс]. –Электрон.дан. –Режим доступа:</w:t>
      </w:r>
    </w:p>
    <w:p w:rsidR="009D3D45" w:rsidRPr="009D3D45" w:rsidRDefault="00992542" w:rsidP="009D3D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hyperlink r:id="rId7" w:tgtFrame="_blank" w:history="1">
        <w:r w:rsidR="009D3D45" w:rsidRPr="009D3D45">
          <w:rPr>
            <w:rFonts w:ascii="Times New Roman" w:eastAsia="Times New Roman" w:hAnsi="Times New Roman" w:cs="Times New Roman"/>
            <w:color w:val="008000"/>
            <w:sz w:val="28"/>
            <w:szCs w:val="28"/>
            <w:u w:val="single"/>
            <w:bdr w:val="none" w:sz="0" w:space="0" w:color="auto" w:frame="1"/>
            <w:lang w:eastAsia="ru-RU"/>
          </w:rPr>
          <w:t>https://azbyka.ru/dictionary/</w:t>
        </w:r>
      </w:hyperlink>
    </w:p>
    <w:p w:rsidR="009D3D45" w:rsidRPr="009D3D45" w:rsidRDefault="009D3D45" w:rsidP="009D3D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9D3D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«Вера и время». Материалы по нравственной тематике, православной педагогике, материалы Ассоциации учителей  православной культуры города Москвы. [Электронный ресурс]. – Электрон.дан. – Режим доступа:</w:t>
      </w:r>
    </w:p>
    <w:p w:rsidR="009D3D45" w:rsidRPr="009D3D45" w:rsidRDefault="00992542" w:rsidP="009D3D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hyperlink r:id="rId8" w:tgtFrame="_blank" w:history="1">
        <w:r w:rsidR="009D3D45" w:rsidRPr="009D3D45">
          <w:rPr>
            <w:rFonts w:ascii="Times New Roman" w:eastAsia="Times New Roman" w:hAnsi="Times New Roman" w:cs="Times New Roman"/>
            <w:color w:val="008000"/>
            <w:sz w:val="28"/>
            <w:szCs w:val="28"/>
            <w:u w:val="single"/>
            <w:bdr w:val="none" w:sz="0" w:space="0" w:color="auto" w:frame="1"/>
            <w:lang w:eastAsia="ru-RU"/>
          </w:rPr>
          <w:t>http://www.verav.ru/</w:t>
        </w:r>
      </w:hyperlink>
    </w:p>
    <w:p w:rsidR="009D3D45" w:rsidRPr="009D3D45" w:rsidRDefault="009D3D45" w:rsidP="009D3D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9D3D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А.В. Архангельская Семинарские занятия, занятия в интерактивной форме, письменные работы в условиях современного образовательного процесса</w:t>
      </w:r>
    </w:p>
    <w:p w:rsidR="009D3D45" w:rsidRPr="009D3D45" w:rsidRDefault="00992542" w:rsidP="009D3D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hyperlink r:id="rId9" w:tgtFrame="_blank" w:history="1">
        <w:r w:rsidR="009D3D45" w:rsidRPr="009D3D45">
          <w:rPr>
            <w:rFonts w:ascii="Times New Roman" w:eastAsia="Times New Roman" w:hAnsi="Times New Roman" w:cs="Times New Roman"/>
            <w:color w:val="008000"/>
            <w:sz w:val="28"/>
            <w:szCs w:val="28"/>
            <w:u w:val="single"/>
            <w:bdr w:val="none" w:sz="0" w:space="0" w:color="auto" w:frame="1"/>
            <w:lang w:eastAsia="ru-RU"/>
          </w:rPr>
          <w:t>http://www.uchkom.info/index.php?option=com_content&amp;view=articleid=2691:2013-11-14-10-28-00&amp;catid=28:2010-06-02-05-34-34&amp;Itemid=4</w:t>
        </w:r>
      </w:hyperlink>
    </w:p>
    <w:p w:rsidR="009D3D45" w:rsidRPr="009D3D45" w:rsidRDefault="009D3D45" w:rsidP="009D3D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9D3D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Библия он-лайн. Русский синодальный перевод. Церковно-славянский текст.</w:t>
      </w:r>
    </w:p>
    <w:p w:rsidR="009D3D45" w:rsidRPr="009D3D45" w:rsidRDefault="00992542" w:rsidP="009D3D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hyperlink r:id="rId10" w:tgtFrame="_blank" w:history="1">
        <w:r w:rsidR="009D3D45" w:rsidRPr="009D3D45">
          <w:rPr>
            <w:rFonts w:ascii="Times New Roman" w:eastAsia="Times New Roman" w:hAnsi="Times New Roman" w:cs="Times New Roman"/>
            <w:color w:val="008000"/>
            <w:sz w:val="28"/>
            <w:szCs w:val="28"/>
            <w:u w:val="single"/>
            <w:bdr w:val="none" w:sz="0" w:space="0" w:color="auto" w:frame="1"/>
            <w:lang w:eastAsia="ru-RU"/>
          </w:rPr>
          <w:t>http://bibleonline.ru/bible/rus/53/13/</w:t>
        </w:r>
      </w:hyperlink>
    </w:p>
    <w:p w:rsidR="009D3D45" w:rsidRPr="009D3D45" w:rsidRDefault="009D3D45" w:rsidP="009D3D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9D3D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 Православный календарь.</w:t>
      </w:r>
    </w:p>
    <w:p w:rsidR="009D3D45" w:rsidRPr="009D3D45" w:rsidRDefault="00992542" w:rsidP="009D3D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hyperlink r:id="rId11" w:tgtFrame="_blank" w:history="1">
        <w:r w:rsidR="009D3D45" w:rsidRPr="009D3D45">
          <w:rPr>
            <w:rFonts w:ascii="Times New Roman" w:eastAsia="Times New Roman" w:hAnsi="Times New Roman" w:cs="Times New Roman"/>
            <w:color w:val="008000"/>
            <w:sz w:val="28"/>
            <w:szCs w:val="28"/>
            <w:u w:val="single"/>
            <w:bdr w:val="none" w:sz="0" w:space="0" w:color="auto" w:frame="1"/>
            <w:lang w:eastAsia="ru-RU"/>
          </w:rPr>
          <w:t>http://days.pravoslavie.ru/</w:t>
        </w:r>
      </w:hyperlink>
    </w:p>
    <w:p w:rsidR="009D3D45" w:rsidRPr="009D3D45" w:rsidRDefault="009D3D45" w:rsidP="009D3D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9D3D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 Основы религиозных культур и светской этики.</w:t>
      </w:r>
    </w:p>
    <w:p w:rsidR="009D3D45" w:rsidRPr="009D3D45" w:rsidRDefault="00992542" w:rsidP="009D3D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hyperlink r:id="rId12" w:tgtFrame="_blank" w:history="1">
        <w:r w:rsidR="009D3D45" w:rsidRPr="009D3D45">
          <w:rPr>
            <w:rFonts w:ascii="Times New Roman" w:eastAsia="Times New Roman" w:hAnsi="Times New Roman" w:cs="Times New Roman"/>
            <w:color w:val="008000"/>
            <w:sz w:val="28"/>
            <w:szCs w:val="28"/>
            <w:u w:val="single"/>
            <w:bdr w:val="none" w:sz="0" w:space="0" w:color="auto" w:frame="1"/>
            <w:lang w:eastAsia="ru-RU"/>
          </w:rPr>
          <w:t>http://www.orkce.org/</w:t>
        </w:r>
      </w:hyperlink>
    </w:p>
    <w:p w:rsidR="009D3D45" w:rsidRPr="009D3D45" w:rsidRDefault="009D3D45" w:rsidP="009D3D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9D3D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9. Общероссийская Олимпиада школьников по Основам православной культуры.</w:t>
      </w:r>
    </w:p>
    <w:p w:rsidR="009D3D45" w:rsidRPr="009D3D45" w:rsidRDefault="00992542" w:rsidP="009D3D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hyperlink r:id="rId13" w:tgtFrame="_blank" w:history="1">
        <w:r w:rsidR="009D3D45" w:rsidRPr="009D3D45">
          <w:rPr>
            <w:rFonts w:ascii="Times New Roman" w:eastAsia="Times New Roman" w:hAnsi="Times New Roman" w:cs="Times New Roman"/>
            <w:color w:val="008000"/>
            <w:sz w:val="28"/>
            <w:szCs w:val="28"/>
            <w:u w:val="single"/>
            <w:bdr w:val="none" w:sz="0" w:space="0" w:color="auto" w:frame="1"/>
            <w:lang w:eastAsia="ru-RU"/>
          </w:rPr>
          <w:t>http://opk.pravolimp.ru/</w:t>
        </w:r>
      </w:hyperlink>
    </w:p>
    <w:p w:rsidR="009D3D45" w:rsidRPr="009D3D45" w:rsidRDefault="009D3D45" w:rsidP="009D3D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9D3D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10. Отдел религиозного образования и катехизации Русской Православной Церкви (ОРОИК РПЦ),</w:t>
      </w:r>
    </w:p>
    <w:p w:rsidR="009D3D45" w:rsidRPr="009D3D45" w:rsidRDefault="009D3D45" w:rsidP="009D3D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9D3D45">
        <w:rPr>
          <w:rFonts w:ascii="Times New Roman" w:eastAsia="Times New Roman" w:hAnsi="Times New Roman" w:cs="Times New Roman"/>
          <w:color w:val="008000"/>
          <w:sz w:val="28"/>
          <w:szCs w:val="28"/>
          <w:bdr w:val="none" w:sz="0" w:space="0" w:color="auto" w:frame="1"/>
          <w:lang w:eastAsia="ru-RU"/>
        </w:rPr>
        <w:t> </w:t>
      </w:r>
      <w:hyperlink r:id="rId14" w:tgtFrame="_blank" w:history="1">
        <w:r w:rsidRPr="009D3D45">
          <w:rPr>
            <w:rFonts w:ascii="Times New Roman" w:eastAsia="Times New Roman" w:hAnsi="Times New Roman" w:cs="Times New Roman"/>
            <w:color w:val="008000"/>
            <w:sz w:val="28"/>
            <w:szCs w:val="28"/>
            <w:u w:val="single"/>
            <w:bdr w:val="none" w:sz="0" w:space="0" w:color="auto" w:frame="1"/>
            <w:lang w:eastAsia="ru-RU"/>
          </w:rPr>
          <w:t>http://media.otdelro.ru/</w:t>
        </w:r>
      </w:hyperlink>
    </w:p>
    <w:p w:rsidR="009D3D45" w:rsidRPr="009D3D45" w:rsidRDefault="009D3D45" w:rsidP="009D3D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9D3D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11. Сайт «Вера и время». Московская городская Ассоциация учителей Православной культуры.</w:t>
      </w:r>
    </w:p>
    <w:p w:rsidR="009D3D45" w:rsidRPr="009D3D45" w:rsidRDefault="00992542" w:rsidP="009D3D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hyperlink r:id="rId15" w:tgtFrame="_blank" w:history="1">
        <w:r w:rsidR="009D3D45" w:rsidRPr="009D3D45">
          <w:rPr>
            <w:rFonts w:ascii="Times New Roman" w:eastAsia="Times New Roman" w:hAnsi="Times New Roman" w:cs="Times New Roman"/>
            <w:color w:val="008000"/>
            <w:sz w:val="28"/>
            <w:szCs w:val="28"/>
            <w:u w:val="single"/>
            <w:bdr w:val="none" w:sz="0" w:space="0" w:color="auto" w:frame="1"/>
            <w:lang w:eastAsia="ru-RU"/>
          </w:rPr>
          <w:t>http://www.verav.ru/common/theme.php?num=7</w:t>
        </w:r>
      </w:hyperlink>
    </w:p>
    <w:p w:rsidR="009D3D45" w:rsidRPr="009D3D45" w:rsidRDefault="009D3D45" w:rsidP="009D3D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9D3D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12. Московский институт открытого образования, лаборатория истории и культуры религий. Курсы повышения квалификации учителей по ОРКСЭ, ОПК</w:t>
      </w:r>
    </w:p>
    <w:p w:rsidR="009D3D45" w:rsidRPr="009D3D45" w:rsidRDefault="009D3D45" w:rsidP="009D3D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9D3D45">
        <w:rPr>
          <w:rFonts w:ascii="Times New Roman" w:eastAsia="Times New Roman" w:hAnsi="Times New Roman" w:cs="Times New Roman"/>
          <w:color w:val="008000"/>
          <w:sz w:val="28"/>
          <w:szCs w:val="28"/>
          <w:bdr w:val="none" w:sz="0" w:space="0" w:color="auto" w:frame="1"/>
          <w:lang w:eastAsia="ru-RU"/>
        </w:rPr>
        <w:t> </w:t>
      </w:r>
      <w:hyperlink r:id="rId16" w:tgtFrame="_blank" w:history="1">
        <w:r w:rsidRPr="009D3D45">
          <w:rPr>
            <w:rFonts w:ascii="Times New Roman" w:eastAsia="Times New Roman" w:hAnsi="Times New Roman" w:cs="Times New Roman"/>
            <w:color w:val="008000"/>
            <w:sz w:val="28"/>
            <w:szCs w:val="28"/>
            <w:u w:val="single"/>
            <w:bdr w:val="none" w:sz="0" w:space="0" w:color="auto" w:frame="1"/>
            <w:lang w:eastAsia="ru-RU"/>
          </w:rPr>
          <w:t>http://mioo.seminfo.ru/course/</w:t>
        </w:r>
      </w:hyperlink>
    </w:p>
    <w:p w:rsidR="009D3D45" w:rsidRPr="009D3D45" w:rsidRDefault="009D3D45" w:rsidP="009D3D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9D3D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13. Презентации, уроки по ОПК педагога Рябчук С.М. (г. Находка, Приморский край).</w:t>
      </w:r>
    </w:p>
    <w:p w:rsidR="009D3D45" w:rsidRPr="009D3D45" w:rsidRDefault="00992542" w:rsidP="009D3D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hyperlink r:id="rId17" w:tgtFrame="_blank" w:history="1">
        <w:r w:rsidR="009D3D45" w:rsidRPr="009D3D45">
          <w:rPr>
            <w:rFonts w:ascii="Times New Roman" w:eastAsia="Times New Roman" w:hAnsi="Times New Roman" w:cs="Times New Roman"/>
            <w:color w:val="008000"/>
            <w:sz w:val="28"/>
            <w:szCs w:val="28"/>
            <w:u w:val="single"/>
            <w:bdr w:val="none" w:sz="0" w:space="0" w:color="auto" w:frame="1"/>
            <w:lang w:eastAsia="ru-RU"/>
          </w:rPr>
          <w:t>http://www.rusedu.ru/member2120.html</w:t>
        </w:r>
      </w:hyperlink>
    </w:p>
    <w:p w:rsidR="009D3D45" w:rsidRPr="009D3D45" w:rsidRDefault="009D3D45" w:rsidP="009D3D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9D3D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14. Методические материалы по Основам православной культуры.</w:t>
      </w:r>
    </w:p>
    <w:p w:rsidR="009D3D45" w:rsidRPr="009D3D45" w:rsidRDefault="00992542" w:rsidP="009D3D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hyperlink r:id="rId18" w:tgtFrame="_blank" w:history="1">
        <w:r w:rsidR="009D3D45" w:rsidRPr="009D3D45">
          <w:rPr>
            <w:rFonts w:ascii="Times New Roman" w:eastAsia="Times New Roman" w:hAnsi="Times New Roman" w:cs="Times New Roman"/>
            <w:color w:val="008000"/>
            <w:sz w:val="28"/>
            <w:szCs w:val="28"/>
            <w:u w:val="single"/>
            <w:bdr w:val="none" w:sz="0" w:space="0" w:color="auto" w:frame="1"/>
            <w:lang w:eastAsia="ru-RU"/>
          </w:rPr>
          <w:t>http://wiki.iteach.ru/index.php/Основы_православной_культуры</w:t>
        </w:r>
      </w:hyperlink>
    </w:p>
    <w:p w:rsidR="009D3D45" w:rsidRPr="009D3D45" w:rsidRDefault="009D3D45" w:rsidP="009D3D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9D3D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15. Поиск презентаций по тематике православной культуры (по ключевым словам).</w:t>
      </w:r>
    </w:p>
    <w:p w:rsidR="009D3D45" w:rsidRPr="009D3D45" w:rsidRDefault="00992542" w:rsidP="009D3D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hyperlink r:id="rId19" w:tgtFrame="_blank" w:history="1">
        <w:r w:rsidR="009D3D45" w:rsidRPr="009D3D45">
          <w:rPr>
            <w:rFonts w:ascii="Times New Roman" w:eastAsia="Times New Roman" w:hAnsi="Times New Roman" w:cs="Times New Roman"/>
            <w:color w:val="008000"/>
            <w:sz w:val="28"/>
            <w:szCs w:val="28"/>
            <w:u w:val="single"/>
            <w:bdr w:val="none" w:sz="0" w:space="0" w:color="auto" w:frame="1"/>
            <w:lang w:eastAsia="ru-RU"/>
          </w:rPr>
          <w:t>http://www.myshared.ru/category/1/</w:t>
        </w:r>
      </w:hyperlink>
    </w:p>
    <w:p w:rsidR="009D3D45" w:rsidRPr="009D3D45" w:rsidRDefault="009D3D45" w:rsidP="009D3D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9D3D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16.Светоч. Учебные и методические материалы по православной культуре.</w:t>
      </w:r>
    </w:p>
    <w:p w:rsidR="009D3D45" w:rsidRPr="009D3D45" w:rsidRDefault="00992542" w:rsidP="009D3D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hyperlink r:id="rId20" w:tgtFrame="_blank" w:history="1">
        <w:r w:rsidR="009D3D45" w:rsidRPr="009D3D45">
          <w:rPr>
            <w:rFonts w:ascii="Times New Roman" w:eastAsia="Times New Roman" w:hAnsi="Times New Roman" w:cs="Times New Roman"/>
            <w:color w:val="008000"/>
            <w:sz w:val="28"/>
            <w:szCs w:val="28"/>
            <w:u w:val="single"/>
            <w:bdr w:val="none" w:sz="0" w:space="0" w:color="auto" w:frame="1"/>
            <w:lang w:eastAsia="ru-RU"/>
          </w:rPr>
          <w:t>http://svetoch-opk.ru/</w:t>
        </w:r>
      </w:hyperlink>
    </w:p>
    <w:p w:rsidR="009D3D45" w:rsidRPr="009D3D45" w:rsidRDefault="009D3D45" w:rsidP="009D3D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9D3D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17. </w:t>
      </w:r>
      <w:r w:rsidR="00E97B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Курс </w:t>
      </w:r>
      <w:r w:rsidR="00E97BBB" w:rsidRPr="009D3D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занятий</w:t>
      </w:r>
      <w:r w:rsidRPr="009D3D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9D3D45" w:rsidRPr="009D3D45" w:rsidRDefault="00992542" w:rsidP="009D3D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hyperlink r:id="rId21" w:tgtFrame="_blank" w:history="1">
        <w:r w:rsidR="009D3D45" w:rsidRPr="009D3D45">
          <w:rPr>
            <w:rFonts w:ascii="Times New Roman" w:eastAsia="Times New Roman" w:hAnsi="Times New Roman" w:cs="Times New Roman"/>
            <w:color w:val="008000"/>
            <w:sz w:val="28"/>
            <w:szCs w:val="28"/>
            <w:u w:val="single"/>
            <w:bdr w:val="none" w:sz="0" w:space="0" w:color="auto" w:frame="1"/>
            <w:lang w:eastAsia="ru-RU"/>
          </w:rPr>
          <w:t>http://www.hram-sdr.ru/userfiles/file/ORKS/Metodicheskoe%20posobie%20(Russkoe%20slovo).pdf</w:t>
        </w:r>
      </w:hyperlink>
    </w:p>
    <w:p w:rsidR="009D3D45" w:rsidRPr="009D3D45" w:rsidRDefault="009D3D45" w:rsidP="009D3D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9D3D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18. Основы православной культуры. Издательский дом «1 сентября».</w:t>
      </w:r>
    </w:p>
    <w:p w:rsidR="009D3D45" w:rsidRPr="009D3D45" w:rsidRDefault="00992542" w:rsidP="009D3D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hyperlink r:id="rId22" w:tgtFrame="_blank" w:history="1">
        <w:r w:rsidR="009D3D45" w:rsidRPr="009D3D45">
          <w:rPr>
            <w:rFonts w:ascii="Times New Roman" w:eastAsia="Times New Roman" w:hAnsi="Times New Roman" w:cs="Times New Roman"/>
            <w:color w:val="008000"/>
            <w:sz w:val="28"/>
            <w:szCs w:val="28"/>
            <w:u w:val="single"/>
            <w:bdr w:val="none" w:sz="0" w:space="0" w:color="auto" w:frame="1"/>
            <w:lang w:eastAsia="ru-RU"/>
          </w:rPr>
          <w:t>http://vos.1september.ru/</w:t>
        </w:r>
      </w:hyperlink>
    </w:p>
    <w:p w:rsidR="009D3D45" w:rsidRPr="009D3D45" w:rsidRDefault="009D3D45" w:rsidP="009D3D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9D3D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19. 12 уроков Православия.</w:t>
      </w:r>
    </w:p>
    <w:p w:rsidR="009D3D45" w:rsidRPr="009D3D45" w:rsidRDefault="00992542" w:rsidP="009D3D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hyperlink r:id="rId23" w:tgtFrame="_blank" w:history="1">
        <w:r w:rsidR="009D3D45" w:rsidRPr="009D3D45">
          <w:rPr>
            <w:rFonts w:ascii="Times New Roman" w:eastAsia="Times New Roman" w:hAnsi="Times New Roman" w:cs="Times New Roman"/>
            <w:color w:val="008000"/>
            <w:sz w:val="28"/>
            <w:szCs w:val="28"/>
            <w:bdr w:val="none" w:sz="0" w:space="0" w:color="auto" w:frame="1"/>
            <w:lang w:eastAsia="ru-RU"/>
          </w:rPr>
          <w:t>http://www.12urokovpravoslavia.ru/</w:t>
        </w:r>
      </w:hyperlink>
    </w:p>
    <w:p w:rsidR="009D3D45" w:rsidRPr="009D3D45" w:rsidRDefault="00E97BBB" w:rsidP="009D3D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20. Костюкова Т.</w:t>
      </w:r>
      <w:r w:rsidR="009D3D45" w:rsidRPr="009D3D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А., Воскресенски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 О.В., Савченко К.</w:t>
      </w:r>
      <w:r w:rsidR="009D3D45" w:rsidRPr="009D3D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В. и др. Основы духовно-нравственной культуры народов России. Основы религиозных культур и светской этики. Основы православной культуры. 4 (4-5). ДРОФА [Электронный ресурс]. — Электрон.дан. — Режим доступа:</w:t>
      </w:r>
    </w:p>
    <w:p w:rsidR="009D3D45" w:rsidRPr="009D3D45" w:rsidRDefault="00992542" w:rsidP="009D3D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hyperlink r:id="rId24" w:tgtFrame="_blank" w:history="1">
        <w:r w:rsidR="009D3D45" w:rsidRPr="009D3D45">
          <w:rPr>
            <w:rFonts w:ascii="Times New Roman" w:eastAsia="Times New Roman" w:hAnsi="Times New Roman" w:cs="Times New Roman"/>
            <w:color w:val="008000"/>
            <w:sz w:val="28"/>
            <w:szCs w:val="28"/>
            <w:u w:val="single"/>
            <w:bdr w:val="none" w:sz="0" w:space="0" w:color="auto" w:frame="1"/>
            <w:lang w:eastAsia="ru-RU"/>
          </w:rPr>
          <w:t>https://drofa-ventana.ru/catalog/predmet-orkse/</w:t>
        </w:r>
      </w:hyperlink>
    </w:p>
    <w:p w:rsidR="009D3D45" w:rsidRPr="009D3D45" w:rsidRDefault="009D3D45" w:rsidP="009D3D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9D3D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21. Толкование Евангелия</w:t>
      </w:r>
    </w:p>
    <w:p w:rsidR="009D3D45" w:rsidRPr="009D3D45" w:rsidRDefault="00992542" w:rsidP="009D3D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hyperlink r:id="rId25" w:tgtFrame="_blank" w:history="1">
        <w:r w:rsidR="009D3D45" w:rsidRPr="009D3D45">
          <w:rPr>
            <w:rFonts w:ascii="Times New Roman" w:eastAsia="Times New Roman" w:hAnsi="Times New Roman" w:cs="Times New Roman"/>
            <w:color w:val="008000"/>
            <w:sz w:val="28"/>
            <w:szCs w:val="28"/>
            <w:u w:val="single"/>
            <w:bdr w:val="none" w:sz="0" w:space="0" w:color="auto" w:frame="1"/>
            <w:lang w:eastAsia="ru-RU"/>
          </w:rPr>
          <w:t>http://predanie.ru/gladkov-boris-ilich/</w:t>
        </w:r>
      </w:hyperlink>
    </w:p>
    <w:p w:rsidR="00AA7D00" w:rsidRPr="009D3D45" w:rsidRDefault="00AA7D00">
      <w:pPr>
        <w:rPr>
          <w:rFonts w:ascii="Times New Roman" w:hAnsi="Times New Roman" w:cs="Times New Roman"/>
          <w:sz w:val="28"/>
          <w:szCs w:val="28"/>
        </w:rPr>
      </w:pPr>
    </w:p>
    <w:sectPr w:rsidR="00AA7D00" w:rsidRPr="009D3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E74B86"/>
    <w:multiLevelType w:val="multilevel"/>
    <w:tmpl w:val="283E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D45"/>
    <w:rsid w:val="00992542"/>
    <w:rsid w:val="009D3D45"/>
    <w:rsid w:val="00AA7D00"/>
    <w:rsid w:val="00E9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EAB39-B96B-490B-84FA-C6FCAA65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3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3D45"/>
    <w:rPr>
      <w:b/>
      <w:bCs/>
    </w:rPr>
  </w:style>
  <w:style w:type="character" w:styleId="a5">
    <w:name w:val="Hyperlink"/>
    <w:basedOn w:val="a0"/>
    <w:uiPriority w:val="99"/>
    <w:semiHidden/>
    <w:unhideWhenUsed/>
    <w:rsid w:val="009D3D45"/>
    <w:rPr>
      <w:color w:val="0000FF"/>
      <w:u w:val="single"/>
    </w:rPr>
  </w:style>
  <w:style w:type="paragraph" w:customStyle="1" w:styleId="bawpvc-ajax-counter">
    <w:name w:val="bawpvc-ajax-counter"/>
    <w:basedOn w:val="a"/>
    <w:rsid w:val="009D3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av.ru/" TargetMode="External"/><Relationship Id="rId13" Type="http://schemas.openxmlformats.org/officeDocument/2006/relationships/hyperlink" Target="http://opk.pravolimp.ru/" TargetMode="External"/><Relationship Id="rId18" Type="http://schemas.openxmlformats.org/officeDocument/2006/relationships/hyperlink" Target="http://wiki.iteach.ru/index.php/%D0%9E%D1%81%D0%BD%D0%BE%D0%B2%D1%8B_%D0%BF%D1%80%D0%B0%D0%B2%D0%BE%D1%81%D0%BB%D0%B0%D0%B2%D0%BD%D0%BE%D0%B9_%D0%BA%D1%83%D0%BB%D1%8C%D1%82%D1%83%D1%80%D1%8B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hram-sdr.ru/userfiles/file/ORKSE/Metodicheskoe%20posobie%20(Russkoe%20slovo).pdf" TargetMode="External"/><Relationship Id="rId7" Type="http://schemas.openxmlformats.org/officeDocument/2006/relationships/hyperlink" Target="https://azbyka.ru/dictionary/" TargetMode="External"/><Relationship Id="rId12" Type="http://schemas.openxmlformats.org/officeDocument/2006/relationships/hyperlink" Target="http://www.orkce.org/" TargetMode="External"/><Relationship Id="rId17" Type="http://schemas.openxmlformats.org/officeDocument/2006/relationships/hyperlink" Target="http://www.rusedu.ru/member2120.html" TargetMode="External"/><Relationship Id="rId25" Type="http://schemas.openxmlformats.org/officeDocument/2006/relationships/hyperlink" Target="http://predanie.ru/gladkov-boris-ilich/" TargetMode="External"/><Relationship Id="rId2" Type="http://schemas.openxmlformats.org/officeDocument/2006/relationships/styles" Target="styles.xml"/><Relationship Id="rId16" Type="http://schemas.openxmlformats.org/officeDocument/2006/relationships/hyperlink" Target="http://mioo.seminfo.ru/course/" TargetMode="External"/><Relationship Id="rId20" Type="http://schemas.openxmlformats.org/officeDocument/2006/relationships/hyperlink" Target="http://svetoch-opk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limp.ru/" TargetMode="External"/><Relationship Id="rId11" Type="http://schemas.openxmlformats.org/officeDocument/2006/relationships/hyperlink" Target="http://days.pravoslavie.ru/" TargetMode="External"/><Relationship Id="rId24" Type="http://schemas.openxmlformats.org/officeDocument/2006/relationships/hyperlink" Target="https://drofa-ventana.ru/catalog/predmet-orkse/" TargetMode="External"/><Relationship Id="rId5" Type="http://schemas.openxmlformats.org/officeDocument/2006/relationships/hyperlink" Target="https://pravobraz.ru/" TargetMode="External"/><Relationship Id="rId15" Type="http://schemas.openxmlformats.org/officeDocument/2006/relationships/hyperlink" Target="http://www.verav.ru/common/theme.php?num=7" TargetMode="External"/><Relationship Id="rId23" Type="http://schemas.openxmlformats.org/officeDocument/2006/relationships/hyperlink" Target="http://www.12urokovpravoslavia.ru/" TargetMode="External"/><Relationship Id="rId10" Type="http://schemas.openxmlformats.org/officeDocument/2006/relationships/hyperlink" Target="http://bibleonline.ru/bible/rus/53/13/" TargetMode="External"/><Relationship Id="rId19" Type="http://schemas.openxmlformats.org/officeDocument/2006/relationships/hyperlink" Target="http://www.myshared.ru/category/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chkom.info/index.php?option=com_content&amp;view=article&amp;id=2691:2013-11-14-10-28-00&amp;catid=28:2010-06-02-05-34-34&amp;Itemid=4" TargetMode="External"/><Relationship Id="rId14" Type="http://schemas.openxmlformats.org/officeDocument/2006/relationships/hyperlink" Target="http://media.otdelro.ru/" TargetMode="External"/><Relationship Id="rId22" Type="http://schemas.openxmlformats.org/officeDocument/2006/relationships/hyperlink" Target="http://vos.1september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635</Words>
  <Characters>3625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2020-06-04T11:08:00Z</dcterms:created>
  <dcterms:modified xsi:type="dcterms:W3CDTF">2020-08-24T08:38:00Z</dcterms:modified>
</cp:coreProperties>
</file>